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00" w:rsidRPr="0057438C" w:rsidRDefault="002E6A00" w:rsidP="002E6A00">
      <w:pPr>
        <w:pStyle w:val="1"/>
        <w:shd w:val="clear" w:color="auto" w:fill="FFFFFF" w:themeFill="background1"/>
        <w:spacing w:after="0"/>
        <w:jc w:val="center"/>
        <w:rPr>
          <w:rFonts w:ascii="Times New Roman" w:hAnsi="Times New Roman"/>
          <w:color w:val="auto"/>
          <w:sz w:val="28"/>
          <w:szCs w:val="28"/>
          <w:lang w:val="kk-KZ"/>
        </w:rPr>
      </w:pPr>
      <w:r w:rsidRPr="0057438C">
        <w:rPr>
          <w:rFonts w:ascii="Times New Roman" w:hAnsi="Times New Roman"/>
          <w:color w:val="auto"/>
          <w:sz w:val="28"/>
          <w:szCs w:val="28"/>
          <w:lang w:val="ru-RU"/>
        </w:rPr>
        <w:t xml:space="preserve">Министерство образования и </w:t>
      </w:r>
      <w:r w:rsidRPr="0057438C">
        <w:rPr>
          <w:rFonts w:ascii="Times New Roman" w:hAnsi="Times New Roman"/>
          <w:color w:val="auto"/>
          <w:sz w:val="28"/>
          <w:szCs w:val="28"/>
          <w:lang w:val="kk-KZ"/>
        </w:rPr>
        <w:t>н</w:t>
      </w:r>
      <w:r w:rsidRPr="0057438C">
        <w:rPr>
          <w:rFonts w:ascii="Times New Roman" w:hAnsi="Times New Roman"/>
          <w:color w:val="auto"/>
          <w:sz w:val="28"/>
          <w:szCs w:val="28"/>
          <w:lang w:val="ru-RU"/>
        </w:rPr>
        <w:t>ауки Республики Казахстан</w:t>
      </w:r>
    </w:p>
    <w:p w:rsidR="002E6A00" w:rsidRPr="0057438C" w:rsidRDefault="002E6A00" w:rsidP="002E6A00">
      <w:pPr>
        <w:pStyle w:val="1"/>
        <w:shd w:val="clear" w:color="auto" w:fill="FFFFFF" w:themeFill="background1"/>
        <w:spacing w:after="0"/>
        <w:jc w:val="center"/>
        <w:rPr>
          <w:rFonts w:ascii="Times New Roman" w:hAnsi="Times New Roman"/>
          <w:color w:val="auto"/>
          <w:sz w:val="28"/>
          <w:szCs w:val="28"/>
          <w:lang w:val="ru-RU"/>
        </w:rPr>
      </w:pPr>
      <w:r w:rsidRPr="0057438C">
        <w:rPr>
          <w:rFonts w:ascii="Times New Roman" w:hAnsi="Times New Roman"/>
          <w:color w:val="auto"/>
          <w:sz w:val="28"/>
          <w:szCs w:val="28"/>
          <w:lang w:val="ru-RU"/>
        </w:rPr>
        <w:t>Техническое и профессиональное образование</w:t>
      </w:r>
    </w:p>
    <w:p w:rsidR="002E6A00" w:rsidRPr="0057438C" w:rsidRDefault="002E6A00" w:rsidP="002E6A00">
      <w:pPr>
        <w:pStyle w:val="a3"/>
        <w:shd w:val="clear" w:color="auto" w:fill="FFFFFF" w:themeFill="background1"/>
        <w:rPr>
          <w:b/>
          <w:lang w:val="ru-RU"/>
        </w:rPr>
      </w:pPr>
    </w:p>
    <w:p w:rsidR="002E6A00" w:rsidRPr="0057438C" w:rsidRDefault="002E6A00" w:rsidP="002E6A00">
      <w:pPr>
        <w:pStyle w:val="a3"/>
        <w:shd w:val="clear" w:color="auto" w:fill="FFFFFF" w:themeFill="background1"/>
        <w:rPr>
          <w:b/>
          <w:lang w:val="ru-RU"/>
        </w:rPr>
      </w:pPr>
    </w:p>
    <w:p w:rsidR="002E6A00" w:rsidRPr="0057438C" w:rsidRDefault="002E6A00" w:rsidP="002E6A00">
      <w:pPr>
        <w:pStyle w:val="a3"/>
        <w:shd w:val="clear" w:color="auto" w:fill="FFFFFF" w:themeFill="background1"/>
        <w:rPr>
          <w:b/>
          <w:lang w:val="kk-KZ"/>
        </w:rPr>
      </w:pPr>
    </w:p>
    <w:p w:rsidR="002E6A00" w:rsidRPr="0057438C" w:rsidRDefault="002E6A00" w:rsidP="002E6A00">
      <w:pPr>
        <w:pStyle w:val="a3"/>
        <w:shd w:val="clear" w:color="auto" w:fill="FFFFFF" w:themeFill="background1"/>
        <w:rPr>
          <w:b/>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sz w:val="28"/>
          <w:szCs w:val="28"/>
          <w:lang w:val="kk-KZ"/>
        </w:rPr>
      </w:pPr>
      <w:r w:rsidRPr="0057438C">
        <w:rPr>
          <w:rFonts w:ascii="Times New Roman" w:hAnsi="Times New Roman" w:cs="Times New Roman"/>
          <w:sz w:val="28"/>
          <w:szCs w:val="28"/>
          <w:lang w:val="kk-KZ"/>
        </w:rPr>
        <w:t>Регистрационный № _____</w:t>
      </w:r>
      <w:r w:rsidRPr="0057438C">
        <w:rPr>
          <w:rFonts w:ascii="Times New Roman" w:hAnsi="Times New Roman" w:cs="Times New Roman"/>
          <w:sz w:val="28"/>
          <w:szCs w:val="28"/>
          <w:lang w:val="kk-KZ"/>
        </w:rPr>
        <w:tab/>
      </w:r>
      <w:r w:rsidRPr="0057438C">
        <w:rPr>
          <w:rFonts w:ascii="Times New Roman" w:hAnsi="Times New Roman" w:cs="Times New Roman"/>
          <w:sz w:val="28"/>
          <w:szCs w:val="28"/>
          <w:lang w:val="kk-KZ"/>
        </w:rPr>
        <w:tab/>
      </w:r>
      <w:r w:rsidRPr="0057438C">
        <w:rPr>
          <w:rFonts w:ascii="Times New Roman" w:hAnsi="Times New Roman" w:cs="Times New Roman"/>
          <w:sz w:val="28"/>
          <w:szCs w:val="28"/>
          <w:lang w:val="kk-KZ"/>
        </w:rPr>
        <w:tab/>
      </w:r>
      <w:r w:rsidRPr="0057438C">
        <w:rPr>
          <w:rFonts w:ascii="Times New Roman" w:hAnsi="Times New Roman" w:cs="Times New Roman"/>
          <w:sz w:val="28"/>
          <w:szCs w:val="28"/>
          <w:lang w:val="kk-KZ"/>
        </w:rPr>
        <w:tab/>
      </w: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r w:rsidRPr="0057438C">
        <w:rPr>
          <w:rFonts w:ascii="Times New Roman" w:hAnsi="Times New Roman" w:cs="Times New Roman"/>
          <w:sz w:val="28"/>
          <w:szCs w:val="28"/>
          <w:lang w:val="kk-KZ"/>
        </w:rPr>
        <w:t>«</w:t>
      </w:r>
      <w:r w:rsidRPr="0057438C">
        <w:rPr>
          <w:rFonts w:ascii="Times New Roman" w:hAnsi="Times New Roman" w:cs="Times New Roman"/>
          <w:sz w:val="28"/>
          <w:szCs w:val="28"/>
        </w:rPr>
        <w:t>___</w:t>
      </w:r>
      <w:r w:rsidRPr="0057438C">
        <w:rPr>
          <w:rFonts w:ascii="Times New Roman" w:hAnsi="Times New Roman" w:cs="Times New Roman"/>
          <w:sz w:val="28"/>
          <w:szCs w:val="28"/>
          <w:lang w:val="kk-KZ"/>
        </w:rPr>
        <w:t>»</w:t>
      </w:r>
      <w:r w:rsidRPr="0057438C">
        <w:rPr>
          <w:rFonts w:ascii="Times New Roman" w:hAnsi="Times New Roman" w:cs="Times New Roman"/>
          <w:sz w:val="28"/>
          <w:szCs w:val="28"/>
        </w:rPr>
        <w:t xml:space="preserve"> ________ </w:t>
      </w:r>
      <w:r w:rsidRPr="0057438C">
        <w:rPr>
          <w:rFonts w:ascii="Times New Roman" w:hAnsi="Times New Roman" w:cs="Times New Roman"/>
          <w:sz w:val="28"/>
          <w:szCs w:val="28"/>
          <w:lang w:val="kk-KZ"/>
        </w:rPr>
        <w:t>20</w:t>
      </w:r>
      <w:r w:rsidRPr="0057438C">
        <w:rPr>
          <w:rFonts w:ascii="Times New Roman" w:hAnsi="Times New Roman" w:cs="Times New Roman"/>
          <w:sz w:val="28"/>
          <w:szCs w:val="28"/>
        </w:rPr>
        <w:t>_____</w:t>
      </w:r>
      <w:r w:rsidRPr="0057438C">
        <w:rPr>
          <w:rFonts w:ascii="Times New Roman" w:hAnsi="Times New Roman" w:cs="Times New Roman"/>
          <w:sz w:val="28"/>
          <w:szCs w:val="28"/>
          <w:lang w:val="kk-KZ"/>
        </w:rPr>
        <w:t>г.</w:t>
      </w: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tabs>
          <w:tab w:val="left" w:pos="2700"/>
        </w:tabs>
        <w:spacing w:after="0" w:line="240" w:lineRule="auto"/>
        <w:jc w:val="center"/>
        <w:rPr>
          <w:rFonts w:ascii="Times New Roman" w:hAnsi="Times New Roman" w:cs="Times New Roman"/>
          <w:b/>
          <w:sz w:val="28"/>
          <w:szCs w:val="28"/>
          <w:lang w:val="kk-KZ"/>
        </w:rPr>
      </w:pPr>
      <w:r w:rsidRPr="0057438C">
        <w:rPr>
          <w:rFonts w:ascii="Times New Roman" w:hAnsi="Times New Roman" w:cs="Times New Roman"/>
          <w:b/>
          <w:sz w:val="28"/>
          <w:szCs w:val="28"/>
          <w:lang w:val="kk-KZ"/>
        </w:rPr>
        <w:t>ТИПОВАЯ УЧЕБНАЯ ПРОГРАММА</w:t>
      </w: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r w:rsidRPr="0057438C">
        <w:rPr>
          <w:rFonts w:ascii="Times New Roman" w:hAnsi="Times New Roman" w:cs="Times New Roman"/>
          <w:b/>
          <w:sz w:val="28"/>
          <w:szCs w:val="28"/>
          <w:lang w:val="kk-KZ"/>
        </w:rPr>
        <w:t>ГЕОГРАФИЯ</w:t>
      </w: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sz w:val="28"/>
          <w:szCs w:val="28"/>
          <w:lang w:val="kk-KZ"/>
        </w:rPr>
      </w:pPr>
      <w:r w:rsidRPr="0057438C">
        <w:rPr>
          <w:rFonts w:ascii="Times New Roman" w:hAnsi="Times New Roman" w:cs="Times New Roman"/>
          <w:sz w:val="28"/>
          <w:szCs w:val="28"/>
        </w:rPr>
        <w:t>(естественно-математического направления)</w:t>
      </w:r>
    </w:p>
    <w:p w:rsidR="002E6A00" w:rsidRPr="0057438C" w:rsidRDefault="002E6A00" w:rsidP="002E6A00">
      <w:pPr>
        <w:shd w:val="clear" w:color="auto" w:fill="FFFFFF" w:themeFill="background1"/>
        <w:spacing w:after="0" w:line="240" w:lineRule="auto"/>
        <w:jc w:val="center"/>
        <w:rPr>
          <w:rFonts w:ascii="Times New Roman" w:hAnsi="Times New Roman" w:cs="Times New Roman"/>
          <w:sz w:val="28"/>
          <w:szCs w:val="28"/>
        </w:rPr>
      </w:pPr>
      <w:r w:rsidRPr="0057438C">
        <w:rPr>
          <w:rFonts w:ascii="Times New Roman" w:hAnsi="Times New Roman" w:cs="Times New Roman"/>
          <w:sz w:val="28"/>
          <w:szCs w:val="28"/>
        </w:rPr>
        <w:t>на базе основного среднего образования</w:t>
      </w: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rPr>
          <w:rFonts w:ascii="Times New Roman" w:hAnsi="Times New Roman" w:cs="Times New Roman"/>
          <w:b/>
          <w:sz w:val="28"/>
          <w:szCs w:val="28"/>
        </w:rPr>
      </w:pPr>
    </w:p>
    <w:p w:rsidR="002E6A00" w:rsidRPr="0057438C" w:rsidRDefault="002E6A00" w:rsidP="002E6A00">
      <w:pPr>
        <w:shd w:val="clear" w:color="auto" w:fill="FFFFFF" w:themeFill="background1"/>
        <w:spacing w:after="0" w:line="240" w:lineRule="auto"/>
        <w:rPr>
          <w:rFonts w:ascii="Times New Roman" w:hAnsi="Times New Roman" w:cs="Times New Roman"/>
          <w:b/>
          <w:sz w:val="28"/>
          <w:szCs w:val="28"/>
        </w:rPr>
      </w:pPr>
    </w:p>
    <w:p w:rsidR="002E6A00" w:rsidRPr="0057438C" w:rsidRDefault="002E6A00" w:rsidP="002E6A00">
      <w:pPr>
        <w:shd w:val="clear" w:color="auto" w:fill="FFFFFF" w:themeFill="background1"/>
        <w:spacing w:after="0" w:line="240" w:lineRule="auto"/>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rPr>
          <w:rFonts w:ascii="Times New Roman" w:hAnsi="Times New Roman" w:cs="Times New Roman"/>
          <w:b/>
          <w:sz w:val="28"/>
          <w:szCs w:val="28"/>
          <w:lang w:val="kk-KZ"/>
        </w:rPr>
      </w:pPr>
      <w:bookmarkStart w:id="0" w:name="_GoBack"/>
      <w:bookmarkEnd w:id="0"/>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sz w:val="28"/>
          <w:szCs w:val="28"/>
          <w:lang w:val="kk-KZ"/>
        </w:rPr>
      </w:pPr>
      <w:r w:rsidRPr="0057438C">
        <w:rPr>
          <w:rFonts w:ascii="Times New Roman" w:hAnsi="Times New Roman" w:cs="Times New Roman"/>
          <w:sz w:val="28"/>
          <w:szCs w:val="28"/>
          <w:lang w:val="kk-KZ"/>
        </w:rPr>
        <w:t>Нур-Султан 2020</w:t>
      </w:r>
    </w:p>
    <w:p w:rsidR="002E6A00" w:rsidRPr="0057438C" w:rsidRDefault="002E6A00" w:rsidP="002E6A00">
      <w:pPr>
        <w:shd w:val="clear" w:color="auto" w:fill="FFFFFF" w:themeFill="background1"/>
        <w:spacing w:after="0" w:line="240" w:lineRule="auto"/>
        <w:jc w:val="center"/>
        <w:rPr>
          <w:rFonts w:ascii="Times New Roman" w:hAnsi="Times New Roman" w:cs="Times New Roman"/>
          <w:sz w:val="28"/>
          <w:szCs w:val="28"/>
          <w:lang w:val="kk-KZ"/>
        </w:rPr>
      </w:pPr>
    </w:p>
    <w:p w:rsidR="002E6A00" w:rsidRPr="0057438C" w:rsidRDefault="002E6A00" w:rsidP="002E6A00">
      <w:pPr>
        <w:pStyle w:val="a20"/>
        <w:spacing w:before="0" w:beforeAutospacing="0" w:after="0" w:afterAutospacing="0" w:line="240" w:lineRule="auto"/>
        <w:ind w:left="0" w:right="0"/>
        <w:jc w:val="left"/>
        <w:rPr>
          <w:rFonts w:ascii="Times New Roman" w:hAnsi="Times New Roman"/>
          <w:sz w:val="24"/>
          <w:szCs w:val="24"/>
          <w:lang w:val="kk-KZ"/>
        </w:rPr>
      </w:pPr>
      <w:r w:rsidRPr="0057438C">
        <w:rPr>
          <w:rFonts w:ascii="Times New Roman" w:hAnsi="Times New Roman"/>
          <w:sz w:val="24"/>
          <w:szCs w:val="24"/>
          <w:lang w:val="kk-KZ"/>
        </w:rPr>
        <w:lastRenderedPageBreak/>
        <w:t>Программа рассмотрена и рекомендована учебно-методическим объединением</w:t>
      </w:r>
    </w:p>
    <w:p w:rsidR="002E6A00" w:rsidRPr="0057438C" w:rsidRDefault="002E6A00" w:rsidP="002E6A00">
      <w:pPr>
        <w:pStyle w:val="a20"/>
        <w:spacing w:before="0" w:beforeAutospacing="0" w:after="0" w:afterAutospacing="0" w:line="240" w:lineRule="auto"/>
        <w:ind w:left="0" w:right="0"/>
        <w:jc w:val="left"/>
        <w:rPr>
          <w:rFonts w:ascii="Times New Roman" w:hAnsi="Times New Roman"/>
          <w:sz w:val="24"/>
          <w:szCs w:val="24"/>
          <w:lang w:val="kk-KZ"/>
        </w:rPr>
      </w:pPr>
      <w:r w:rsidRPr="0057438C">
        <w:rPr>
          <w:rFonts w:ascii="Times New Roman" w:hAnsi="Times New Roman"/>
          <w:sz w:val="24"/>
          <w:szCs w:val="24"/>
          <w:lang w:val="kk-KZ"/>
        </w:rPr>
        <w:t>по общеобразовательным дисциплинам естественно-математического направления</w:t>
      </w:r>
    </w:p>
    <w:p w:rsidR="002E6A00" w:rsidRPr="0057438C" w:rsidRDefault="002E6A00" w:rsidP="002E6A00">
      <w:pPr>
        <w:spacing w:after="0" w:line="240" w:lineRule="auto"/>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Протокол № </w:t>
      </w:r>
      <w:r w:rsidRPr="0057438C">
        <w:rPr>
          <w:rFonts w:ascii="Times New Roman" w:hAnsi="Times New Roman" w:cs="Times New Roman"/>
          <w:sz w:val="24"/>
          <w:szCs w:val="24"/>
          <w:u w:val="single"/>
          <w:lang w:val="kk-KZ"/>
        </w:rPr>
        <w:t xml:space="preserve">   2    </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u w:val="single"/>
          <w:lang w:val="kk-KZ"/>
        </w:rPr>
        <w:t xml:space="preserve">  03   </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u w:val="single"/>
          <w:lang w:val="kk-KZ"/>
        </w:rPr>
        <w:t xml:space="preserve">   июля    </w:t>
      </w:r>
      <w:r w:rsidRPr="0057438C">
        <w:rPr>
          <w:rFonts w:ascii="Times New Roman" w:hAnsi="Times New Roman" w:cs="Times New Roman"/>
          <w:sz w:val="24"/>
          <w:szCs w:val="24"/>
          <w:lang w:val="kk-KZ"/>
        </w:rPr>
        <w:t>20</w:t>
      </w:r>
      <w:r w:rsidRPr="0057438C">
        <w:rPr>
          <w:rFonts w:ascii="Times New Roman" w:hAnsi="Times New Roman" w:cs="Times New Roman"/>
          <w:sz w:val="24"/>
          <w:szCs w:val="24"/>
          <w:u w:val="single"/>
          <w:lang w:val="kk-KZ"/>
        </w:rPr>
        <w:t xml:space="preserve"> 20 </w:t>
      </w:r>
      <w:r w:rsidRPr="0057438C">
        <w:rPr>
          <w:rFonts w:ascii="Times New Roman" w:hAnsi="Times New Roman" w:cs="Times New Roman"/>
          <w:sz w:val="24"/>
          <w:szCs w:val="24"/>
          <w:lang w:val="kk-KZ"/>
        </w:rPr>
        <w:t>год</w:t>
      </w:r>
    </w:p>
    <w:p w:rsidR="002E6A00" w:rsidRPr="0057438C" w:rsidRDefault="002E6A00" w:rsidP="002E6A00">
      <w:pPr>
        <w:pStyle w:val="a20"/>
        <w:tabs>
          <w:tab w:val="left" w:pos="2930"/>
        </w:tabs>
        <w:spacing w:before="0" w:beforeAutospacing="0" w:after="0" w:afterAutospacing="0" w:line="240" w:lineRule="auto"/>
        <w:ind w:left="0" w:right="0"/>
        <w:jc w:val="left"/>
        <w:rPr>
          <w:rFonts w:ascii="Times New Roman" w:hAnsi="Times New Roman"/>
          <w:sz w:val="24"/>
          <w:szCs w:val="24"/>
          <w:lang w:val="kk-KZ"/>
        </w:rPr>
      </w:pPr>
    </w:p>
    <w:p w:rsidR="002E6A00" w:rsidRPr="0057438C" w:rsidRDefault="002E6A00" w:rsidP="002E6A00">
      <w:pPr>
        <w:pStyle w:val="a20"/>
        <w:tabs>
          <w:tab w:val="left" w:pos="2930"/>
        </w:tabs>
        <w:spacing w:before="0" w:beforeAutospacing="0" w:after="0" w:afterAutospacing="0" w:line="240" w:lineRule="auto"/>
        <w:ind w:left="0" w:right="0"/>
        <w:jc w:val="left"/>
        <w:rPr>
          <w:rFonts w:ascii="Times New Roman" w:hAnsi="Times New Roman"/>
          <w:sz w:val="24"/>
          <w:szCs w:val="24"/>
        </w:rPr>
      </w:pPr>
      <w:r w:rsidRPr="0057438C">
        <w:rPr>
          <w:rFonts w:ascii="Times New Roman" w:hAnsi="Times New Roman"/>
          <w:sz w:val="24"/>
          <w:szCs w:val="24"/>
        </w:rPr>
        <w:tab/>
      </w:r>
      <w:r w:rsidRPr="0057438C">
        <w:rPr>
          <w:rFonts w:ascii="Times New Roman" w:hAnsi="Times New Roman"/>
          <w:sz w:val="24"/>
          <w:szCs w:val="24"/>
        </w:rPr>
        <w:tab/>
      </w:r>
    </w:p>
    <w:p w:rsidR="002E6A00" w:rsidRPr="0057438C" w:rsidRDefault="002E6A00" w:rsidP="002E6A00">
      <w:pPr>
        <w:pStyle w:val="a20"/>
        <w:spacing w:before="0" w:beforeAutospacing="0" w:after="0" w:afterAutospacing="0" w:line="240" w:lineRule="auto"/>
        <w:ind w:left="0" w:right="0"/>
        <w:jc w:val="left"/>
        <w:rPr>
          <w:rFonts w:ascii="Times New Roman" w:hAnsi="Times New Roman"/>
          <w:sz w:val="24"/>
          <w:szCs w:val="24"/>
        </w:rPr>
      </w:pPr>
      <w:r w:rsidRPr="0057438C">
        <w:rPr>
          <w:rFonts w:ascii="Times New Roman" w:hAnsi="Times New Roman"/>
          <w:sz w:val="24"/>
          <w:szCs w:val="24"/>
        </w:rPr>
        <w:t xml:space="preserve">Программа рассмотрена и одобрена </w:t>
      </w:r>
      <w:r w:rsidRPr="0057438C">
        <w:rPr>
          <w:rFonts w:ascii="Times New Roman" w:hAnsi="Times New Roman"/>
          <w:sz w:val="24"/>
          <w:szCs w:val="24"/>
          <w:lang w:val="kk-KZ"/>
        </w:rPr>
        <w:t>Республиканским у</w:t>
      </w:r>
      <w:r w:rsidRPr="0057438C">
        <w:rPr>
          <w:rFonts w:ascii="Times New Roman" w:hAnsi="Times New Roman"/>
          <w:sz w:val="24"/>
          <w:szCs w:val="24"/>
        </w:rPr>
        <w:t xml:space="preserve">чебно-методическим советом </w:t>
      </w:r>
    </w:p>
    <w:p w:rsidR="002E6A00" w:rsidRPr="0057438C" w:rsidRDefault="002E6A00" w:rsidP="002E6A00">
      <w:pPr>
        <w:pStyle w:val="a20"/>
        <w:spacing w:before="0" w:beforeAutospacing="0" w:after="0" w:afterAutospacing="0" w:line="240" w:lineRule="auto"/>
        <w:ind w:left="0" w:right="0"/>
        <w:jc w:val="left"/>
        <w:rPr>
          <w:rFonts w:ascii="Times New Roman" w:hAnsi="Times New Roman"/>
          <w:sz w:val="24"/>
          <w:szCs w:val="24"/>
          <w:lang w:val="kk-KZ"/>
        </w:rPr>
      </w:pPr>
      <w:r w:rsidRPr="0057438C">
        <w:rPr>
          <w:rFonts w:ascii="Times New Roman" w:hAnsi="Times New Roman"/>
          <w:sz w:val="24"/>
          <w:szCs w:val="24"/>
        </w:rPr>
        <w:t>технического и профессионального,</w:t>
      </w:r>
      <w:r w:rsidRPr="0057438C">
        <w:rPr>
          <w:rFonts w:ascii="Times New Roman" w:hAnsi="Times New Roman"/>
          <w:sz w:val="24"/>
          <w:szCs w:val="24"/>
          <w:lang w:val="kk-KZ"/>
        </w:rPr>
        <w:t xml:space="preserve"> послесреднего</w:t>
      </w:r>
      <w:r w:rsidRPr="0057438C">
        <w:rPr>
          <w:rFonts w:ascii="Times New Roman" w:hAnsi="Times New Roman"/>
          <w:sz w:val="24"/>
          <w:szCs w:val="24"/>
        </w:rPr>
        <w:t xml:space="preserve"> образования </w:t>
      </w:r>
    </w:p>
    <w:p w:rsidR="002E6A00" w:rsidRPr="0057438C" w:rsidRDefault="002E6A00" w:rsidP="002E6A00">
      <w:pPr>
        <w:pStyle w:val="a20"/>
        <w:spacing w:before="0" w:beforeAutospacing="0" w:after="0" w:afterAutospacing="0" w:line="240" w:lineRule="auto"/>
        <w:ind w:left="0" w:right="0"/>
        <w:jc w:val="left"/>
        <w:rPr>
          <w:rFonts w:ascii="Times New Roman" w:hAnsi="Times New Roman"/>
          <w:sz w:val="24"/>
          <w:szCs w:val="24"/>
          <w:lang w:val="kk-KZ"/>
        </w:rPr>
      </w:pPr>
      <w:r w:rsidRPr="0057438C">
        <w:rPr>
          <w:rFonts w:ascii="Times New Roman" w:hAnsi="Times New Roman"/>
          <w:sz w:val="24"/>
          <w:szCs w:val="24"/>
          <w:lang w:val="kk-KZ"/>
        </w:rPr>
        <w:t>Министерства образования и науки Республики Казахстан</w:t>
      </w:r>
    </w:p>
    <w:p w:rsidR="002E6A00" w:rsidRPr="0057438C" w:rsidRDefault="002E6A00" w:rsidP="002E6A00">
      <w:pPr>
        <w:spacing w:after="0" w:line="240" w:lineRule="auto"/>
        <w:rPr>
          <w:rFonts w:ascii="Times New Roman" w:hAnsi="Times New Roman" w:cs="Times New Roman"/>
          <w:sz w:val="28"/>
          <w:szCs w:val="28"/>
        </w:rPr>
      </w:pPr>
      <w:r w:rsidRPr="0057438C">
        <w:rPr>
          <w:rFonts w:ascii="Times New Roman" w:hAnsi="Times New Roman" w:cs="Times New Roman"/>
          <w:sz w:val="24"/>
          <w:szCs w:val="24"/>
        </w:rPr>
        <w:t xml:space="preserve">Протокол </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u w:val="single"/>
          <w:lang w:val="kk-KZ"/>
        </w:rPr>
        <w:t xml:space="preserve">   1    </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u w:val="single"/>
          <w:lang w:val="kk-KZ"/>
        </w:rPr>
        <w:t xml:space="preserve">  15   </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u w:val="single"/>
          <w:lang w:val="kk-KZ"/>
        </w:rPr>
        <w:t xml:space="preserve">   июля    </w:t>
      </w:r>
      <w:r w:rsidRPr="0057438C">
        <w:rPr>
          <w:rFonts w:ascii="Times New Roman" w:hAnsi="Times New Roman" w:cs="Times New Roman"/>
          <w:sz w:val="24"/>
          <w:szCs w:val="24"/>
          <w:lang w:val="kk-KZ"/>
        </w:rPr>
        <w:t>20</w:t>
      </w:r>
      <w:r w:rsidRPr="0057438C">
        <w:rPr>
          <w:rFonts w:ascii="Times New Roman" w:hAnsi="Times New Roman" w:cs="Times New Roman"/>
          <w:sz w:val="24"/>
          <w:szCs w:val="24"/>
          <w:u w:val="single"/>
          <w:lang w:val="kk-KZ"/>
        </w:rPr>
        <w:t xml:space="preserve"> 20 </w:t>
      </w:r>
      <w:r w:rsidRPr="0057438C">
        <w:rPr>
          <w:rFonts w:ascii="Times New Roman" w:hAnsi="Times New Roman" w:cs="Times New Roman"/>
          <w:sz w:val="24"/>
          <w:szCs w:val="24"/>
          <w:lang w:val="kk-KZ"/>
        </w:rPr>
        <w:t>год</w:t>
      </w:r>
    </w:p>
    <w:p w:rsidR="002E6A00" w:rsidRPr="0057438C" w:rsidRDefault="002E6A00" w:rsidP="002E6A00">
      <w:pPr>
        <w:shd w:val="clear" w:color="auto" w:fill="FFFFFF" w:themeFill="background1"/>
        <w:spacing w:after="0" w:line="240" w:lineRule="auto"/>
        <w:rPr>
          <w:b/>
          <w:sz w:val="28"/>
          <w:szCs w:val="28"/>
          <w:u w:val="single"/>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pStyle w:val="a20"/>
        <w:shd w:val="clear" w:color="auto" w:fill="FFFFFF" w:themeFill="background1"/>
        <w:spacing w:before="0" w:beforeAutospacing="0" w:after="0" w:afterAutospacing="0" w:line="240" w:lineRule="auto"/>
        <w:ind w:left="0" w:right="0"/>
        <w:rPr>
          <w:rFonts w:ascii="Times New Roman" w:hAnsi="Times New Roman"/>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lang w:val="kk-KZ"/>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4"/>
          <w:szCs w:val="24"/>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4"/>
          <w:szCs w:val="24"/>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4"/>
          <w:szCs w:val="24"/>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4"/>
          <w:szCs w:val="24"/>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4"/>
          <w:szCs w:val="24"/>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4"/>
          <w:szCs w:val="24"/>
        </w:rPr>
      </w:pPr>
    </w:p>
    <w:p w:rsidR="002E6A00" w:rsidRPr="0057438C" w:rsidRDefault="002E6A00" w:rsidP="002E6A00">
      <w:pPr>
        <w:shd w:val="clear" w:color="auto" w:fill="FFFFFF" w:themeFill="background1"/>
        <w:spacing w:after="0" w:line="240" w:lineRule="auto"/>
        <w:jc w:val="center"/>
        <w:rPr>
          <w:rFonts w:eastAsia="Calibri"/>
          <w:i/>
          <w:sz w:val="24"/>
          <w:szCs w:val="24"/>
          <w:lang w:val="kk-KZ"/>
        </w:rPr>
      </w:pPr>
      <w:r w:rsidRPr="0057438C">
        <w:rPr>
          <w:rFonts w:ascii="Times New Roman" w:hAnsi="Times New Roman" w:cs="Times New Roman"/>
          <w:b/>
          <w:sz w:val="24"/>
          <w:szCs w:val="24"/>
        </w:rPr>
        <w:t>Содержание</w:t>
      </w:r>
    </w:p>
    <w:p w:rsidR="002E6A00" w:rsidRPr="0057438C" w:rsidRDefault="002E6A00" w:rsidP="002E6A00">
      <w:pPr>
        <w:shd w:val="clear" w:color="auto" w:fill="FFFFFF" w:themeFill="background1"/>
        <w:spacing w:after="0" w:line="240" w:lineRule="auto"/>
        <w:jc w:val="center"/>
        <w:rPr>
          <w:rFonts w:ascii="Times New Roman" w:hAnsi="Times New Roman" w:cs="Times New Roman"/>
          <w:sz w:val="24"/>
          <w:szCs w:val="24"/>
        </w:rPr>
      </w:pPr>
    </w:p>
    <w:tbl>
      <w:tblPr>
        <w:tblStyle w:val="a8"/>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6946"/>
        <w:gridCol w:w="1559"/>
      </w:tblGrid>
      <w:tr w:rsidR="002E6A00" w:rsidRPr="0057438C" w:rsidTr="007D1B70">
        <w:tc>
          <w:tcPr>
            <w:tcW w:w="709" w:type="dxa"/>
          </w:tcPr>
          <w:p w:rsidR="002E6A00" w:rsidRPr="0057438C" w:rsidRDefault="002E6A00" w:rsidP="007D1B70">
            <w:pPr>
              <w:shd w:val="clear" w:color="auto" w:fill="FFFFFF" w:themeFill="background1"/>
              <w:ind w:left="-142" w:firstLine="142"/>
              <w:jc w:val="center"/>
              <w:rPr>
                <w:rFonts w:ascii="Times New Roman" w:hAnsi="Times New Roman" w:cs="Times New Roman"/>
                <w:sz w:val="24"/>
                <w:szCs w:val="24"/>
              </w:rPr>
            </w:pPr>
          </w:p>
          <w:p w:rsidR="002E6A00" w:rsidRPr="0057438C" w:rsidRDefault="002E6A00" w:rsidP="007D1B70">
            <w:pPr>
              <w:shd w:val="clear" w:color="auto" w:fill="FFFFFF" w:themeFill="background1"/>
              <w:ind w:left="-142" w:firstLine="142"/>
              <w:jc w:val="center"/>
              <w:rPr>
                <w:rFonts w:ascii="Times New Roman" w:hAnsi="Times New Roman" w:cs="Times New Roman"/>
                <w:sz w:val="24"/>
                <w:szCs w:val="24"/>
              </w:rPr>
            </w:pPr>
            <w:r w:rsidRPr="0057438C">
              <w:rPr>
                <w:rFonts w:ascii="Times New Roman" w:hAnsi="Times New Roman" w:cs="Times New Roman"/>
                <w:sz w:val="24"/>
                <w:szCs w:val="24"/>
              </w:rPr>
              <w:t>№</w:t>
            </w:r>
          </w:p>
        </w:tc>
        <w:tc>
          <w:tcPr>
            <w:tcW w:w="6946"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p w:rsidR="002E6A00" w:rsidRPr="0057438C" w:rsidRDefault="002E6A00" w:rsidP="007D1B70">
            <w:pPr>
              <w:shd w:val="clear" w:color="auto" w:fill="FFFFFF" w:themeFill="background1"/>
              <w:jc w:val="center"/>
              <w:rPr>
                <w:rFonts w:ascii="Times New Roman" w:hAnsi="Times New Roman" w:cs="Times New Roman"/>
                <w:sz w:val="24"/>
                <w:szCs w:val="24"/>
              </w:rPr>
            </w:pPr>
            <w:r w:rsidRPr="0057438C">
              <w:rPr>
                <w:rFonts w:ascii="Times New Roman" w:hAnsi="Times New Roman" w:cs="Times New Roman"/>
                <w:sz w:val="24"/>
                <w:szCs w:val="24"/>
              </w:rPr>
              <w:t>Наименование</w:t>
            </w:r>
          </w:p>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1559"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p w:rsidR="002E6A00" w:rsidRPr="0057438C" w:rsidRDefault="002E6A00" w:rsidP="007D1B70">
            <w:pPr>
              <w:shd w:val="clear" w:color="auto" w:fill="FFFFFF" w:themeFill="background1"/>
              <w:jc w:val="center"/>
              <w:rPr>
                <w:rFonts w:ascii="Times New Roman" w:hAnsi="Times New Roman" w:cs="Times New Roman"/>
                <w:sz w:val="24"/>
                <w:szCs w:val="24"/>
              </w:rPr>
            </w:pPr>
            <w:r w:rsidRPr="0057438C">
              <w:rPr>
                <w:rFonts w:ascii="Times New Roman" w:hAnsi="Times New Roman" w:cs="Times New Roman"/>
                <w:sz w:val="24"/>
                <w:szCs w:val="24"/>
              </w:rPr>
              <w:t>Страница</w:t>
            </w:r>
          </w:p>
        </w:tc>
      </w:tr>
      <w:tr w:rsidR="002E6A00" w:rsidRPr="0057438C" w:rsidTr="007D1B70">
        <w:tc>
          <w:tcPr>
            <w:tcW w:w="709"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rPr>
            </w:pPr>
            <w:r w:rsidRPr="0057438C">
              <w:rPr>
                <w:rFonts w:ascii="Times New Roman" w:hAnsi="Times New Roman" w:cs="Times New Roman"/>
                <w:sz w:val="24"/>
                <w:szCs w:val="24"/>
              </w:rPr>
              <w:t>1</w:t>
            </w:r>
          </w:p>
        </w:tc>
        <w:tc>
          <w:tcPr>
            <w:tcW w:w="6946" w:type="dxa"/>
            <w:vAlign w:val="center"/>
          </w:tcPr>
          <w:p w:rsidR="002E6A00" w:rsidRPr="0057438C" w:rsidRDefault="002E6A00" w:rsidP="007D1B70">
            <w:pPr>
              <w:shd w:val="clear" w:color="auto" w:fill="FFFFFF" w:themeFill="background1"/>
              <w:rPr>
                <w:rFonts w:ascii="Times New Roman" w:hAnsi="Times New Roman" w:cs="Times New Roman"/>
                <w:sz w:val="24"/>
                <w:szCs w:val="24"/>
              </w:rPr>
            </w:pPr>
          </w:p>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Пояснительная записка</w:t>
            </w:r>
          </w:p>
          <w:p w:rsidR="002E6A00" w:rsidRPr="0057438C" w:rsidRDefault="002E6A00" w:rsidP="007D1B70">
            <w:pPr>
              <w:shd w:val="clear" w:color="auto" w:fill="FFFFFF" w:themeFill="background1"/>
              <w:rPr>
                <w:rFonts w:ascii="Times New Roman" w:hAnsi="Times New Roman" w:cs="Times New Roman"/>
                <w:sz w:val="24"/>
                <w:szCs w:val="24"/>
              </w:rPr>
            </w:pPr>
          </w:p>
        </w:tc>
        <w:tc>
          <w:tcPr>
            <w:tcW w:w="1559"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lang w:val="kk-KZ"/>
              </w:rPr>
            </w:pPr>
            <w:r w:rsidRPr="0057438C">
              <w:rPr>
                <w:rFonts w:ascii="Times New Roman" w:hAnsi="Times New Roman" w:cs="Times New Roman"/>
                <w:sz w:val="24"/>
                <w:szCs w:val="24"/>
                <w:lang w:val="kk-KZ"/>
              </w:rPr>
              <w:t>4</w:t>
            </w:r>
          </w:p>
        </w:tc>
      </w:tr>
      <w:tr w:rsidR="002E6A00" w:rsidRPr="0057438C" w:rsidTr="007D1B70">
        <w:tc>
          <w:tcPr>
            <w:tcW w:w="709"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rPr>
            </w:pPr>
            <w:r w:rsidRPr="0057438C">
              <w:rPr>
                <w:rFonts w:ascii="Times New Roman" w:hAnsi="Times New Roman" w:cs="Times New Roman"/>
                <w:sz w:val="24"/>
                <w:szCs w:val="24"/>
              </w:rPr>
              <w:t>2</w:t>
            </w:r>
          </w:p>
        </w:tc>
        <w:tc>
          <w:tcPr>
            <w:tcW w:w="6946" w:type="dxa"/>
            <w:vAlign w:val="center"/>
          </w:tcPr>
          <w:p w:rsidR="002E6A00" w:rsidRPr="0057438C" w:rsidRDefault="002E6A00" w:rsidP="007D1B70">
            <w:pPr>
              <w:shd w:val="clear" w:color="auto" w:fill="FFFFFF" w:themeFill="background1"/>
              <w:rPr>
                <w:rFonts w:ascii="Times New Roman" w:hAnsi="Times New Roman" w:cs="Times New Roman"/>
                <w:sz w:val="24"/>
                <w:szCs w:val="24"/>
              </w:rPr>
            </w:pPr>
          </w:p>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Тематический план учебной дисциплины</w:t>
            </w:r>
          </w:p>
          <w:p w:rsidR="002E6A00" w:rsidRPr="0057438C" w:rsidRDefault="002E6A00" w:rsidP="007D1B70">
            <w:pPr>
              <w:shd w:val="clear" w:color="auto" w:fill="FFFFFF" w:themeFill="background1"/>
              <w:rPr>
                <w:rFonts w:ascii="Times New Roman" w:hAnsi="Times New Roman" w:cs="Times New Roman"/>
                <w:sz w:val="24"/>
                <w:szCs w:val="24"/>
              </w:rPr>
            </w:pPr>
          </w:p>
        </w:tc>
        <w:tc>
          <w:tcPr>
            <w:tcW w:w="1559"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lang w:val="kk-KZ"/>
              </w:rPr>
            </w:pPr>
            <w:r w:rsidRPr="0057438C">
              <w:rPr>
                <w:rFonts w:ascii="Times New Roman" w:hAnsi="Times New Roman" w:cs="Times New Roman"/>
                <w:sz w:val="24"/>
                <w:szCs w:val="24"/>
                <w:lang w:val="kk-KZ"/>
              </w:rPr>
              <w:t>5</w:t>
            </w:r>
          </w:p>
        </w:tc>
      </w:tr>
      <w:tr w:rsidR="002E6A00" w:rsidRPr="0057438C" w:rsidTr="007D1B70">
        <w:tc>
          <w:tcPr>
            <w:tcW w:w="709"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rPr>
            </w:pPr>
            <w:r w:rsidRPr="0057438C">
              <w:rPr>
                <w:rFonts w:ascii="Times New Roman" w:hAnsi="Times New Roman" w:cs="Times New Roman"/>
                <w:sz w:val="24"/>
                <w:szCs w:val="24"/>
              </w:rPr>
              <w:t>3</w:t>
            </w:r>
          </w:p>
        </w:tc>
        <w:tc>
          <w:tcPr>
            <w:tcW w:w="6946" w:type="dxa"/>
            <w:vAlign w:val="center"/>
          </w:tcPr>
          <w:p w:rsidR="002E6A00" w:rsidRPr="0057438C" w:rsidRDefault="002E6A00" w:rsidP="007D1B70">
            <w:pPr>
              <w:shd w:val="clear" w:color="auto" w:fill="FFFFFF" w:themeFill="background1"/>
              <w:rPr>
                <w:rFonts w:ascii="Times New Roman" w:hAnsi="Times New Roman" w:cs="Times New Roman"/>
                <w:sz w:val="24"/>
                <w:szCs w:val="24"/>
              </w:rPr>
            </w:pPr>
          </w:p>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Результаты обучения и критерии оценки</w:t>
            </w:r>
          </w:p>
          <w:p w:rsidR="002E6A00" w:rsidRPr="0057438C" w:rsidRDefault="002E6A00" w:rsidP="007D1B70">
            <w:pPr>
              <w:shd w:val="clear" w:color="auto" w:fill="FFFFFF" w:themeFill="background1"/>
              <w:rPr>
                <w:rFonts w:ascii="Times New Roman" w:hAnsi="Times New Roman" w:cs="Times New Roman"/>
                <w:sz w:val="24"/>
                <w:szCs w:val="24"/>
              </w:rPr>
            </w:pPr>
          </w:p>
        </w:tc>
        <w:tc>
          <w:tcPr>
            <w:tcW w:w="1559"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lang w:val="kk-KZ"/>
              </w:rPr>
            </w:pPr>
            <w:r w:rsidRPr="0057438C">
              <w:rPr>
                <w:rFonts w:ascii="Times New Roman" w:hAnsi="Times New Roman" w:cs="Times New Roman"/>
                <w:sz w:val="24"/>
                <w:szCs w:val="24"/>
                <w:lang w:val="kk-KZ"/>
              </w:rPr>
              <w:t>6</w:t>
            </w:r>
          </w:p>
        </w:tc>
      </w:tr>
      <w:tr w:rsidR="002E6A00" w:rsidRPr="0057438C" w:rsidTr="007D1B70">
        <w:tc>
          <w:tcPr>
            <w:tcW w:w="709"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rPr>
            </w:pPr>
            <w:r w:rsidRPr="0057438C">
              <w:rPr>
                <w:rFonts w:ascii="Times New Roman" w:hAnsi="Times New Roman" w:cs="Times New Roman"/>
                <w:sz w:val="24"/>
                <w:szCs w:val="24"/>
              </w:rPr>
              <w:t>4</w:t>
            </w:r>
          </w:p>
        </w:tc>
        <w:tc>
          <w:tcPr>
            <w:tcW w:w="6946" w:type="dxa"/>
            <w:vAlign w:val="center"/>
          </w:tcPr>
          <w:p w:rsidR="002E6A00" w:rsidRPr="0057438C" w:rsidRDefault="002E6A00" w:rsidP="007D1B70">
            <w:pPr>
              <w:shd w:val="clear" w:color="auto" w:fill="FFFFFF" w:themeFill="background1"/>
              <w:rPr>
                <w:rFonts w:ascii="Times New Roman" w:hAnsi="Times New Roman" w:cs="Times New Roman"/>
                <w:sz w:val="24"/>
                <w:szCs w:val="24"/>
              </w:rPr>
            </w:pPr>
          </w:p>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rPr>
              <w:t>Перечень литературы</w:t>
            </w:r>
            <w:r w:rsidRPr="0057438C">
              <w:rPr>
                <w:rFonts w:ascii="Times New Roman" w:hAnsi="Times New Roman" w:cs="Times New Roman"/>
                <w:sz w:val="24"/>
                <w:szCs w:val="24"/>
                <w:lang w:val="kk-KZ"/>
              </w:rPr>
              <w:t xml:space="preserve"> и средств обучения</w:t>
            </w:r>
          </w:p>
          <w:p w:rsidR="002E6A00" w:rsidRPr="0057438C" w:rsidRDefault="002E6A00" w:rsidP="007D1B70">
            <w:pPr>
              <w:shd w:val="clear" w:color="auto" w:fill="FFFFFF" w:themeFill="background1"/>
              <w:rPr>
                <w:rFonts w:ascii="Times New Roman" w:hAnsi="Times New Roman" w:cs="Times New Roman"/>
                <w:sz w:val="24"/>
                <w:szCs w:val="24"/>
              </w:rPr>
            </w:pPr>
          </w:p>
        </w:tc>
        <w:tc>
          <w:tcPr>
            <w:tcW w:w="1559"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lang w:val="kk-KZ"/>
              </w:rPr>
            </w:pPr>
            <w:r w:rsidRPr="0057438C">
              <w:rPr>
                <w:rFonts w:ascii="Times New Roman" w:hAnsi="Times New Roman" w:cs="Times New Roman"/>
                <w:sz w:val="24"/>
                <w:szCs w:val="24"/>
                <w:lang w:val="kk-KZ"/>
              </w:rPr>
              <w:t>20</w:t>
            </w:r>
          </w:p>
        </w:tc>
      </w:tr>
    </w:tbl>
    <w:p w:rsidR="002E6A00" w:rsidRPr="0057438C" w:rsidRDefault="002E6A00" w:rsidP="002E6A00">
      <w:pPr>
        <w:shd w:val="clear" w:color="auto" w:fill="FFFFFF" w:themeFill="background1"/>
        <w:spacing w:after="0" w:line="240" w:lineRule="auto"/>
        <w:jc w:val="center"/>
        <w:rPr>
          <w:rFonts w:ascii="Times New Roman" w:hAnsi="Times New Roman" w:cs="Times New Roman"/>
          <w:sz w:val="28"/>
          <w:szCs w:val="28"/>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rPr>
      </w:pPr>
    </w:p>
    <w:p w:rsidR="002E6A00" w:rsidRPr="0057438C" w:rsidRDefault="002E6A00" w:rsidP="002E6A00">
      <w:pPr>
        <w:shd w:val="clear" w:color="auto" w:fill="FFFFFF" w:themeFill="background1"/>
        <w:spacing w:after="0" w:line="240" w:lineRule="auto"/>
        <w:rPr>
          <w:rFonts w:ascii="Times New Roman" w:hAnsi="Times New Roman" w:cs="Times New Roman"/>
          <w:b/>
          <w:sz w:val="28"/>
          <w:szCs w:val="28"/>
          <w:lang w:val="kk-KZ"/>
        </w:rPr>
      </w:pPr>
    </w:p>
    <w:p w:rsidR="002E6A00" w:rsidRPr="0057438C" w:rsidRDefault="002E6A00" w:rsidP="002E6A00">
      <w:pPr>
        <w:shd w:val="clear" w:color="auto" w:fill="FFFFFF" w:themeFill="background1"/>
        <w:rPr>
          <w:sz w:val="28"/>
          <w:szCs w:val="28"/>
        </w:rPr>
      </w:pPr>
      <w:r w:rsidRPr="0057438C">
        <w:rPr>
          <w:sz w:val="28"/>
          <w:szCs w:val="28"/>
        </w:rPr>
        <w:br w:type="page"/>
      </w:r>
    </w:p>
    <w:p w:rsidR="002E6A00" w:rsidRPr="0057438C" w:rsidRDefault="002E6A00" w:rsidP="002E6A00">
      <w:pPr>
        <w:pStyle w:val="a5"/>
        <w:shd w:val="clear" w:color="auto" w:fill="FFFFFF" w:themeFill="background1"/>
        <w:spacing w:after="0" w:line="240" w:lineRule="auto"/>
        <w:ind w:left="0"/>
        <w:jc w:val="center"/>
        <w:rPr>
          <w:rFonts w:ascii="Times New Roman" w:hAnsi="Times New Roman"/>
          <w:b/>
          <w:sz w:val="28"/>
          <w:szCs w:val="28"/>
        </w:rPr>
      </w:pPr>
      <w:r w:rsidRPr="0057438C">
        <w:rPr>
          <w:rFonts w:ascii="Times New Roman" w:hAnsi="Times New Roman"/>
          <w:b/>
          <w:sz w:val="28"/>
          <w:szCs w:val="28"/>
        </w:rPr>
        <w:lastRenderedPageBreak/>
        <w:t>1. Пояснительная записка</w:t>
      </w:r>
    </w:p>
    <w:p w:rsidR="002E6A00" w:rsidRPr="0057438C" w:rsidRDefault="002E6A00" w:rsidP="002E6A00">
      <w:pPr>
        <w:pStyle w:val="a5"/>
        <w:shd w:val="clear" w:color="auto" w:fill="FFFFFF" w:themeFill="background1"/>
        <w:spacing w:after="0" w:line="240" w:lineRule="auto"/>
        <w:ind w:left="0"/>
        <w:jc w:val="center"/>
        <w:rPr>
          <w:rFonts w:ascii="Times New Roman" w:hAnsi="Times New Roman"/>
          <w:b/>
          <w:sz w:val="28"/>
          <w:szCs w:val="28"/>
        </w:rPr>
      </w:pPr>
    </w:p>
    <w:p w:rsidR="002E6A00" w:rsidRPr="0057438C" w:rsidRDefault="002E6A00" w:rsidP="002E6A00">
      <w:pPr>
        <w:spacing w:after="0" w:line="240" w:lineRule="auto"/>
        <w:ind w:firstLine="708"/>
        <w:jc w:val="both"/>
        <w:textAlignment w:val="baseline"/>
        <w:outlineLvl w:val="0"/>
        <w:rPr>
          <w:rFonts w:ascii="Times New Roman" w:hAnsi="Times New Roman" w:cs="Times New Roman"/>
          <w:sz w:val="28"/>
          <w:szCs w:val="28"/>
        </w:rPr>
      </w:pPr>
      <w:bookmarkStart w:id="1" w:name="_Toc251664260"/>
      <w:r w:rsidRPr="0057438C">
        <w:rPr>
          <w:rFonts w:ascii="Times New Roman" w:hAnsi="Times New Roman" w:cs="Times New Roman"/>
          <w:sz w:val="28"/>
          <w:szCs w:val="28"/>
        </w:rPr>
        <w:t>Типовая   учебная   программа разработана в соответствии с приказами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и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2E6A00" w:rsidRPr="0057438C" w:rsidRDefault="002E6A00" w:rsidP="002E6A00">
      <w:pPr>
        <w:spacing w:after="0" w:line="240" w:lineRule="auto"/>
        <w:ind w:firstLine="708"/>
        <w:jc w:val="both"/>
        <w:rPr>
          <w:rFonts w:ascii="Times New Roman" w:hAnsi="Times New Roman" w:cs="Times New Roman"/>
          <w:sz w:val="28"/>
          <w:szCs w:val="28"/>
          <w:lang w:val="kk-KZ" w:eastAsia="kk-KZ"/>
        </w:rPr>
      </w:pPr>
      <w:r w:rsidRPr="0057438C">
        <w:rPr>
          <w:rFonts w:ascii="Times New Roman" w:hAnsi="Times New Roman" w:cs="Times New Roman"/>
          <w:sz w:val="28"/>
          <w:szCs w:val="28"/>
          <w:lang w:val="kk-KZ" w:eastAsia="kk-KZ"/>
        </w:rPr>
        <w:t>Список  рекомендуемой литературы составлен на основе Приказа Министра образования и науки Республики Казахстан от 17 мая 2019 года № 217 "Об утверждении перечня учебников, учебно-методических комплексов, пособий и другой дополнительной литературы, в том числе на электронных носителях"</w:t>
      </w:r>
      <w:r w:rsidRPr="0057438C">
        <w:rPr>
          <w:rFonts w:ascii="Times New Roman" w:hAnsi="Times New Roman" w:cs="Times New Roman"/>
          <w:sz w:val="28"/>
          <w:szCs w:val="28"/>
        </w:rPr>
        <w:t xml:space="preserve">. </w:t>
      </w:r>
    </w:p>
    <w:p w:rsidR="002E6A00" w:rsidRPr="0057438C" w:rsidRDefault="002E6A00" w:rsidP="002E6A00">
      <w:pPr>
        <w:pStyle w:val="a7"/>
      </w:pPr>
      <w:r w:rsidRPr="0057438C">
        <w:t>Цель: создание учащимся условий для применения географических знаний, навыков и умений, направленных на решение геоэкологических, геоэкономических, социальных, геополитических и глобальных проблем, возникающих на всех уровнях географического пространства.</w:t>
      </w:r>
    </w:p>
    <w:p w:rsidR="002E6A00" w:rsidRPr="0057438C" w:rsidRDefault="002E6A00" w:rsidP="002E6A00">
      <w:pPr>
        <w:shd w:val="clear" w:color="auto" w:fill="FFFFFF" w:themeFill="background1"/>
        <w:tabs>
          <w:tab w:val="left" w:pos="8931"/>
          <w:tab w:val="left" w:pos="9214"/>
        </w:tabs>
        <w:spacing w:after="0" w:line="240" w:lineRule="auto"/>
        <w:ind w:firstLine="709"/>
        <w:jc w:val="both"/>
        <w:rPr>
          <w:rFonts w:ascii="Times New Roman" w:hAnsi="Times New Roman" w:cs="Times New Roman"/>
          <w:sz w:val="28"/>
          <w:szCs w:val="28"/>
        </w:rPr>
      </w:pPr>
      <w:r w:rsidRPr="0057438C">
        <w:rPr>
          <w:rFonts w:ascii="Times New Roman" w:hAnsi="Times New Roman" w:cs="Times New Roman"/>
          <w:sz w:val="28"/>
          <w:szCs w:val="28"/>
        </w:rPr>
        <w:t>Задачи:</w:t>
      </w:r>
    </w:p>
    <w:p w:rsidR="002E6A00" w:rsidRPr="0057438C" w:rsidRDefault="002E6A00" w:rsidP="002E6A00">
      <w:pPr>
        <w:pStyle w:val="1"/>
        <w:shd w:val="clear" w:color="auto" w:fill="FFFFFF" w:themeFill="background1"/>
        <w:spacing w:after="0"/>
        <w:ind w:left="0" w:firstLine="709"/>
        <w:jc w:val="both"/>
        <w:rPr>
          <w:rFonts w:ascii="Times New Roman" w:hAnsi="Times New Roman"/>
          <w:b w:val="0"/>
          <w:color w:val="auto"/>
          <w:sz w:val="28"/>
          <w:szCs w:val="28"/>
          <w:lang w:val="ru-RU"/>
        </w:rPr>
      </w:pPr>
      <w:r w:rsidRPr="0057438C">
        <w:rPr>
          <w:rFonts w:ascii="Times New Roman" w:hAnsi="Times New Roman"/>
          <w:b w:val="0"/>
          <w:color w:val="auto"/>
          <w:sz w:val="28"/>
          <w:szCs w:val="28"/>
          <w:lang w:val="ru-RU"/>
        </w:rPr>
        <w:t xml:space="preserve">1) развитие географического и пространственного мышления, географической культуры и языка; </w:t>
      </w:r>
    </w:p>
    <w:p w:rsidR="002E6A00" w:rsidRPr="0057438C" w:rsidRDefault="002E6A00" w:rsidP="002E6A00">
      <w:pPr>
        <w:pStyle w:val="1"/>
        <w:shd w:val="clear" w:color="auto" w:fill="FFFFFF" w:themeFill="background1"/>
        <w:spacing w:after="0"/>
        <w:ind w:left="0" w:firstLine="709"/>
        <w:jc w:val="both"/>
        <w:rPr>
          <w:rFonts w:ascii="Times New Roman" w:hAnsi="Times New Roman"/>
          <w:b w:val="0"/>
          <w:color w:val="auto"/>
          <w:sz w:val="28"/>
          <w:szCs w:val="28"/>
          <w:lang w:val="ru-RU"/>
        </w:rPr>
      </w:pPr>
      <w:r w:rsidRPr="0057438C">
        <w:rPr>
          <w:rFonts w:ascii="Times New Roman" w:hAnsi="Times New Roman"/>
          <w:b w:val="0"/>
          <w:color w:val="auto"/>
          <w:sz w:val="28"/>
          <w:szCs w:val="28"/>
          <w:lang w:val="ru-RU"/>
        </w:rPr>
        <w:t xml:space="preserve">2) развитие понимания глобального, регионального и локального подходов в исследованиях геоэкологических, геополитических, социальных, геоэкономических процессов и явлений; </w:t>
      </w:r>
    </w:p>
    <w:p w:rsidR="002E6A00" w:rsidRPr="0057438C" w:rsidRDefault="002E6A00" w:rsidP="002E6A00">
      <w:pPr>
        <w:pStyle w:val="1"/>
        <w:shd w:val="clear" w:color="auto" w:fill="FFFFFF" w:themeFill="background1"/>
        <w:spacing w:after="0"/>
        <w:ind w:left="0" w:firstLine="709"/>
        <w:jc w:val="both"/>
        <w:rPr>
          <w:rFonts w:ascii="Times New Roman" w:hAnsi="Times New Roman"/>
          <w:b w:val="0"/>
          <w:color w:val="auto"/>
          <w:sz w:val="28"/>
          <w:szCs w:val="28"/>
          <w:lang w:val="ru-RU"/>
        </w:rPr>
      </w:pPr>
      <w:r w:rsidRPr="0057438C">
        <w:rPr>
          <w:rFonts w:ascii="Times New Roman" w:hAnsi="Times New Roman"/>
          <w:b w:val="0"/>
          <w:color w:val="auto"/>
          <w:sz w:val="28"/>
          <w:szCs w:val="28"/>
          <w:lang w:val="ru-RU"/>
        </w:rPr>
        <w:t xml:space="preserve">3) создание условий для применения современных методов обработки геопространственных данных при изучении картографии, геоэкологии, геополитики, геоэкономики, страноведения и глобальных проблем человечства; </w:t>
      </w:r>
    </w:p>
    <w:p w:rsidR="002E6A00" w:rsidRPr="0057438C" w:rsidRDefault="002E6A00" w:rsidP="002E6A00">
      <w:pPr>
        <w:pStyle w:val="1"/>
        <w:shd w:val="clear" w:color="auto" w:fill="FFFFFF" w:themeFill="background1"/>
        <w:spacing w:after="0"/>
        <w:ind w:left="0" w:firstLine="709"/>
        <w:jc w:val="both"/>
        <w:rPr>
          <w:rFonts w:ascii="Times New Roman" w:hAnsi="Times New Roman"/>
          <w:b w:val="0"/>
          <w:color w:val="auto"/>
          <w:sz w:val="28"/>
          <w:szCs w:val="28"/>
          <w:lang w:val="kk-KZ"/>
        </w:rPr>
      </w:pPr>
      <w:r w:rsidRPr="0057438C">
        <w:rPr>
          <w:rFonts w:ascii="Times New Roman" w:hAnsi="Times New Roman"/>
          <w:b w:val="0"/>
          <w:color w:val="auto"/>
          <w:sz w:val="28"/>
          <w:szCs w:val="28"/>
          <w:lang w:val="ru-RU"/>
        </w:rPr>
        <w:t>4) привитие системы ценостей при их деятельностном изучении современной географической картины мира</w:t>
      </w:r>
      <w:r w:rsidRPr="0057438C">
        <w:rPr>
          <w:rFonts w:ascii="Times New Roman" w:hAnsi="Times New Roman"/>
          <w:b w:val="0"/>
          <w:color w:val="auto"/>
          <w:sz w:val="28"/>
          <w:szCs w:val="28"/>
          <w:lang w:val="kk-KZ"/>
        </w:rPr>
        <w:t>..</w:t>
      </w:r>
    </w:p>
    <w:p w:rsidR="002E6A00" w:rsidRPr="0057438C" w:rsidRDefault="002E6A00" w:rsidP="002E6A00">
      <w:pPr>
        <w:pStyle w:val="1"/>
        <w:shd w:val="clear" w:color="auto" w:fill="FFFFFF" w:themeFill="background1"/>
        <w:spacing w:after="0"/>
        <w:ind w:left="0" w:firstLine="709"/>
        <w:jc w:val="both"/>
        <w:rPr>
          <w:rFonts w:ascii="Times New Roman" w:hAnsi="Times New Roman"/>
          <w:b w:val="0"/>
          <w:color w:val="auto"/>
          <w:sz w:val="28"/>
          <w:szCs w:val="28"/>
          <w:lang w:val="kk-KZ"/>
        </w:rPr>
      </w:pPr>
      <w:r w:rsidRPr="0057438C">
        <w:rPr>
          <w:rFonts w:ascii="Times New Roman" w:hAnsi="Times New Roman"/>
          <w:b w:val="0"/>
          <w:color w:val="auto"/>
          <w:sz w:val="28"/>
          <w:szCs w:val="28"/>
          <w:lang w:val="kk-KZ" w:eastAsia="kk-KZ"/>
        </w:rPr>
        <w:t xml:space="preserve">В содержание типовой программы География входит школьный курс «Географии» </w:t>
      </w:r>
      <w:r w:rsidRPr="0057438C">
        <w:rPr>
          <w:rFonts w:ascii="Times New Roman" w:hAnsi="Times New Roman"/>
          <w:b w:val="0"/>
          <w:color w:val="auto"/>
          <w:sz w:val="28"/>
          <w:szCs w:val="28"/>
          <w:lang w:val="ru-RU"/>
        </w:rPr>
        <w:t xml:space="preserve">для </w:t>
      </w:r>
      <w:r w:rsidRPr="0057438C">
        <w:rPr>
          <w:rFonts w:ascii="Times New Roman" w:hAnsi="Times New Roman"/>
          <w:b w:val="0"/>
          <w:color w:val="auto"/>
          <w:sz w:val="28"/>
          <w:szCs w:val="28"/>
          <w:lang w:val="kk-KZ"/>
        </w:rPr>
        <w:t>10-11</w:t>
      </w:r>
      <w:r w:rsidRPr="0057438C">
        <w:rPr>
          <w:rFonts w:ascii="Times New Roman" w:hAnsi="Times New Roman"/>
          <w:b w:val="0"/>
          <w:color w:val="auto"/>
          <w:sz w:val="28"/>
          <w:szCs w:val="28"/>
          <w:lang w:val="ru-RU"/>
        </w:rPr>
        <w:t xml:space="preserve"> классов </w:t>
      </w:r>
      <w:r w:rsidRPr="0057438C">
        <w:rPr>
          <w:rFonts w:ascii="Times New Roman" w:hAnsi="Times New Roman"/>
          <w:b w:val="0"/>
          <w:color w:val="auto"/>
          <w:sz w:val="28"/>
          <w:szCs w:val="28"/>
          <w:lang w:val="kk-KZ"/>
        </w:rPr>
        <w:t>естественно-математического направления по обновленному содержанию.</w:t>
      </w:r>
    </w:p>
    <w:p w:rsidR="002E6A00" w:rsidRPr="0057438C" w:rsidRDefault="002E6A00" w:rsidP="002E6A00">
      <w:pPr>
        <w:shd w:val="clear" w:color="auto" w:fill="FFFFFF" w:themeFill="background1"/>
        <w:spacing w:after="0" w:line="240" w:lineRule="auto"/>
        <w:ind w:firstLine="709"/>
        <w:jc w:val="both"/>
        <w:rPr>
          <w:rFonts w:ascii="Times New Roman" w:hAnsi="Times New Roman" w:cs="Times New Roman"/>
          <w:sz w:val="28"/>
          <w:szCs w:val="28"/>
        </w:rPr>
      </w:pPr>
      <w:r w:rsidRPr="0057438C">
        <w:rPr>
          <w:rFonts w:ascii="Times New Roman" w:hAnsi="Times New Roman" w:cs="Times New Roman"/>
          <w:sz w:val="28"/>
          <w:szCs w:val="28"/>
          <w:lang w:val="kk-KZ"/>
        </w:rPr>
        <w:t xml:space="preserve">В типовой программе по географии естественно-математического направления предусмотрено 7 разделов: </w:t>
      </w:r>
      <w:bookmarkEnd w:id="1"/>
      <w:r w:rsidRPr="0057438C">
        <w:rPr>
          <w:rFonts w:ascii="Times New Roman" w:hAnsi="Times New Roman" w:cs="Times New Roman"/>
          <w:sz w:val="28"/>
          <w:szCs w:val="28"/>
        </w:rPr>
        <w:t xml:space="preserve">«Методы географических исследований», «Картография и геоинформатика», «Природопользование и геоэкология, «Геоэкономика», «Геополитика», «Страноведение», «Глобальные проблемы человечества». </w:t>
      </w:r>
    </w:p>
    <w:p w:rsidR="002E6A00" w:rsidRPr="0057438C" w:rsidRDefault="002E6A00" w:rsidP="002E6A00">
      <w:pPr>
        <w:shd w:val="clear" w:color="auto" w:fill="FFFFFF" w:themeFill="background1"/>
        <w:spacing w:after="0" w:line="240" w:lineRule="auto"/>
        <w:ind w:firstLine="709"/>
        <w:jc w:val="both"/>
        <w:rPr>
          <w:rFonts w:ascii="Times New Roman" w:hAnsi="Times New Roman" w:cs="Times New Roman"/>
          <w:sz w:val="28"/>
          <w:szCs w:val="28"/>
          <w:lang w:val="kk-KZ"/>
        </w:rPr>
      </w:pPr>
      <w:r w:rsidRPr="0057438C">
        <w:rPr>
          <w:rFonts w:ascii="Times New Roman" w:hAnsi="Times New Roman" w:cs="Times New Roman"/>
          <w:sz w:val="28"/>
          <w:szCs w:val="28"/>
        </w:rPr>
        <w:t>Объем учебной нагрузки учебной дисциплины "География" составляет</w:t>
      </w:r>
      <w:bookmarkStart w:id="2" w:name="z3567"/>
      <w:r w:rsidRPr="0057438C">
        <w:rPr>
          <w:rFonts w:ascii="Times New Roman" w:hAnsi="Times New Roman" w:cs="Times New Roman"/>
          <w:sz w:val="28"/>
          <w:szCs w:val="28"/>
        </w:rPr>
        <w:t xml:space="preserve"> 60 часов</w:t>
      </w:r>
      <w:bookmarkEnd w:id="2"/>
      <w:r w:rsidRPr="0057438C">
        <w:rPr>
          <w:rFonts w:ascii="Times New Roman" w:hAnsi="Times New Roman" w:cs="Times New Roman"/>
          <w:sz w:val="28"/>
          <w:szCs w:val="28"/>
        </w:rPr>
        <w:t xml:space="preserve">. </w:t>
      </w:r>
    </w:p>
    <w:p w:rsidR="002E6A00" w:rsidRPr="0057438C" w:rsidRDefault="002E6A00" w:rsidP="002E6A00">
      <w:pPr>
        <w:spacing w:after="0" w:line="240" w:lineRule="auto"/>
        <w:ind w:firstLine="708"/>
        <w:jc w:val="both"/>
        <w:rPr>
          <w:rFonts w:ascii="Times New Roman" w:hAnsi="Times New Roman" w:cs="Times New Roman"/>
          <w:sz w:val="28"/>
          <w:szCs w:val="28"/>
          <w:lang w:val="kk-KZ" w:eastAsia="kk-KZ"/>
        </w:rPr>
      </w:pPr>
      <w:r w:rsidRPr="0057438C">
        <w:rPr>
          <w:rFonts w:ascii="Times New Roman" w:hAnsi="Times New Roman" w:cs="Times New Roman"/>
          <w:sz w:val="28"/>
          <w:szCs w:val="28"/>
          <w:lang w:val="kk-KZ" w:eastAsia="kk-KZ"/>
        </w:rPr>
        <w:t>При создании рабочих учебных программ организация технического и профессионального образования имеет право:</w:t>
      </w:r>
    </w:p>
    <w:p w:rsidR="002E6A00" w:rsidRPr="0057438C" w:rsidRDefault="002E6A00" w:rsidP="002E6A00">
      <w:pPr>
        <w:spacing w:after="0" w:line="240" w:lineRule="auto"/>
        <w:jc w:val="both"/>
        <w:rPr>
          <w:rFonts w:ascii="Times New Roman" w:hAnsi="Times New Roman" w:cs="Times New Roman"/>
          <w:sz w:val="28"/>
          <w:szCs w:val="28"/>
          <w:lang w:val="kk-KZ" w:eastAsia="kk-KZ"/>
        </w:rPr>
      </w:pPr>
      <w:r w:rsidRPr="0057438C">
        <w:rPr>
          <w:rFonts w:ascii="Times New Roman" w:hAnsi="Times New Roman" w:cs="Times New Roman"/>
          <w:sz w:val="28"/>
          <w:szCs w:val="28"/>
          <w:lang w:val="kk-KZ" w:eastAsia="kk-KZ"/>
        </w:rPr>
        <w:t>- выбирать различные технологии обучения, формы, методы организации и виды контроля учебного процесса;</w:t>
      </w:r>
    </w:p>
    <w:p w:rsidR="002E6A00" w:rsidRPr="0057438C" w:rsidRDefault="002E6A00" w:rsidP="002E6A00">
      <w:pPr>
        <w:spacing w:after="0" w:line="240" w:lineRule="auto"/>
        <w:jc w:val="both"/>
        <w:rPr>
          <w:rFonts w:ascii="Times New Roman" w:hAnsi="Times New Roman" w:cs="Times New Roman"/>
          <w:sz w:val="28"/>
          <w:szCs w:val="28"/>
          <w:lang w:val="kk-KZ" w:eastAsia="kk-KZ"/>
        </w:rPr>
      </w:pPr>
      <w:r w:rsidRPr="0057438C">
        <w:rPr>
          <w:rFonts w:ascii="Times New Roman" w:hAnsi="Times New Roman" w:cs="Times New Roman"/>
          <w:sz w:val="28"/>
          <w:szCs w:val="28"/>
          <w:lang w:val="kk-KZ" w:eastAsia="kk-KZ"/>
        </w:rPr>
        <w:lastRenderedPageBreak/>
        <w:t>- распределять общий объем часов учебного времени на разделы и темы (от объема часов, выделенного на изучение дисциплины);</w:t>
      </w:r>
    </w:p>
    <w:p w:rsidR="002E6A00" w:rsidRPr="0057438C" w:rsidRDefault="002E6A00" w:rsidP="002E6A00">
      <w:pPr>
        <w:spacing w:after="0" w:line="240" w:lineRule="auto"/>
        <w:jc w:val="both"/>
        <w:rPr>
          <w:rFonts w:ascii="Times New Roman" w:hAnsi="Times New Roman" w:cs="Times New Roman"/>
          <w:sz w:val="28"/>
          <w:szCs w:val="28"/>
          <w:lang w:val="kk-KZ" w:eastAsia="kk-KZ"/>
        </w:rPr>
      </w:pPr>
      <w:r w:rsidRPr="0057438C">
        <w:rPr>
          <w:rFonts w:ascii="Times New Roman" w:hAnsi="Times New Roman" w:cs="Times New Roman"/>
          <w:sz w:val="28"/>
          <w:szCs w:val="28"/>
          <w:lang w:val="kk-KZ" w:eastAsia="kk-KZ"/>
        </w:rPr>
        <w:t>- обоснованно изменять учебную программу в изучении ее порядка.</w:t>
      </w:r>
    </w:p>
    <w:p w:rsidR="002E6A00" w:rsidRPr="0057438C" w:rsidRDefault="002E6A00" w:rsidP="002E6A00">
      <w:pPr>
        <w:pStyle w:val="a7"/>
      </w:pPr>
    </w:p>
    <w:p w:rsidR="002E6A00" w:rsidRPr="0057438C" w:rsidRDefault="002E6A00" w:rsidP="002E6A00">
      <w:pPr>
        <w:pStyle w:val="a7"/>
      </w:pPr>
      <w:r w:rsidRPr="0057438C">
        <w:t xml:space="preserve">                                  2. Тематический план дисциплины</w:t>
      </w:r>
    </w:p>
    <w:p w:rsidR="002E6A00" w:rsidRPr="0057438C" w:rsidRDefault="002E6A00" w:rsidP="002E6A00">
      <w:pPr>
        <w:shd w:val="clear" w:color="auto" w:fill="FFFFFF" w:themeFill="background1"/>
        <w:rPr>
          <w:rFonts w:ascii="Times New Roman" w:hAnsi="Times New Roman" w:cs="Times New Roman"/>
          <w:b/>
          <w:sz w:val="28"/>
          <w:szCs w:val="28"/>
          <w:lang w:val="kk-KZ"/>
        </w:rPr>
      </w:pPr>
    </w:p>
    <w:tbl>
      <w:tblPr>
        <w:tblStyle w:val="a8"/>
        <w:tblW w:w="9648" w:type="dxa"/>
        <w:tblLayout w:type="fixed"/>
        <w:tblLook w:val="04A0"/>
      </w:tblPr>
      <w:tblGrid>
        <w:gridCol w:w="576"/>
        <w:gridCol w:w="6377"/>
        <w:gridCol w:w="994"/>
        <w:gridCol w:w="708"/>
        <w:gridCol w:w="993"/>
      </w:tblGrid>
      <w:tr w:rsidR="002E6A00" w:rsidRPr="0057438C" w:rsidTr="007D1B70">
        <w:tc>
          <w:tcPr>
            <w:tcW w:w="576" w:type="dxa"/>
            <w:vMerge w:val="restart"/>
            <w:vAlign w:val="center"/>
          </w:tcPr>
          <w:p w:rsidR="002E6A00" w:rsidRPr="0057438C" w:rsidRDefault="002E6A00" w:rsidP="007D1B70">
            <w:pPr>
              <w:shd w:val="clear" w:color="auto" w:fill="FFFFFF" w:themeFill="background1"/>
              <w:jc w:val="both"/>
              <w:rPr>
                <w:rFonts w:ascii="Times New Roman" w:eastAsia="Calibri" w:hAnsi="Times New Roman" w:cs="Times New Roman"/>
                <w:b/>
                <w:sz w:val="24"/>
                <w:szCs w:val="24"/>
                <w:lang w:val="kk-KZ"/>
              </w:rPr>
            </w:pPr>
            <w:r w:rsidRPr="0057438C">
              <w:rPr>
                <w:rFonts w:ascii="Times New Roman" w:eastAsia="Calibri" w:hAnsi="Times New Roman" w:cs="Times New Roman"/>
                <w:b/>
                <w:sz w:val="24"/>
                <w:szCs w:val="24"/>
                <w:lang w:val="kk-KZ"/>
              </w:rPr>
              <w:t>№</w:t>
            </w:r>
          </w:p>
        </w:tc>
        <w:tc>
          <w:tcPr>
            <w:tcW w:w="6377" w:type="dxa"/>
            <w:vMerge w:val="restart"/>
            <w:vAlign w:val="center"/>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p>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p>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p>
          <w:p w:rsidR="002E6A00" w:rsidRPr="0057438C" w:rsidRDefault="002E6A00" w:rsidP="007D1B70">
            <w:pPr>
              <w:shd w:val="clear" w:color="auto" w:fill="FFFFFF" w:themeFill="background1"/>
              <w:jc w:val="center"/>
              <w:rPr>
                <w:rFonts w:ascii="Times New Roman" w:eastAsia="Calibri" w:hAnsi="Times New Roman" w:cs="Times New Roman"/>
                <w:b/>
                <w:sz w:val="24"/>
                <w:szCs w:val="24"/>
                <w:lang w:val="kk-KZ"/>
              </w:rPr>
            </w:pPr>
            <w:r w:rsidRPr="0057438C">
              <w:rPr>
                <w:rFonts w:ascii="Times New Roman" w:eastAsia="Calibri" w:hAnsi="Times New Roman" w:cs="Times New Roman"/>
                <w:b/>
                <w:sz w:val="24"/>
                <w:szCs w:val="24"/>
                <w:lang w:val="kk-KZ"/>
              </w:rPr>
              <w:t>Наименование разделов и тем</w:t>
            </w:r>
          </w:p>
          <w:p w:rsidR="002E6A00" w:rsidRPr="0057438C" w:rsidRDefault="002E6A00" w:rsidP="007D1B70">
            <w:pPr>
              <w:shd w:val="clear" w:color="auto" w:fill="FFFFFF" w:themeFill="background1"/>
              <w:jc w:val="center"/>
              <w:rPr>
                <w:rFonts w:ascii="Times New Roman" w:eastAsia="Calibri" w:hAnsi="Times New Roman" w:cs="Times New Roman"/>
                <w:b/>
                <w:sz w:val="24"/>
                <w:szCs w:val="24"/>
                <w:lang w:val="kk-KZ"/>
              </w:rPr>
            </w:pPr>
          </w:p>
          <w:p w:rsidR="002E6A00" w:rsidRPr="0057438C" w:rsidRDefault="002E6A00" w:rsidP="007D1B70">
            <w:pPr>
              <w:shd w:val="clear" w:color="auto" w:fill="FFFFFF" w:themeFill="background1"/>
              <w:jc w:val="center"/>
              <w:rPr>
                <w:rFonts w:ascii="Times New Roman" w:eastAsia="Calibri" w:hAnsi="Times New Roman" w:cs="Times New Roman"/>
                <w:b/>
                <w:sz w:val="24"/>
                <w:szCs w:val="24"/>
                <w:lang w:val="kk-KZ"/>
              </w:rPr>
            </w:pPr>
          </w:p>
          <w:p w:rsidR="002E6A00" w:rsidRPr="0057438C" w:rsidRDefault="002E6A00" w:rsidP="007D1B70">
            <w:pPr>
              <w:shd w:val="clear" w:color="auto" w:fill="FFFFFF" w:themeFill="background1"/>
              <w:rPr>
                <w:rFonts w:ascii="Times New Roman" w:eastAsia="Calibri" w:hAnsi="Times New Roman" w:cs="Times New Roman"/>
                <w:b/>
                <w:sz w:val="24"/>
                <w:szCs w:val="24"/>
                <w:lang w:val="kk-KZ"/>
              </w:rPr>
            </w:pPr>
          </w:p>
        </w:tc>
        <w:tc>
          <w:tcPr>
            <w:tcW w:w="2695" w:type="dxa"/>
            <w:gridSpan w:val="3"/>
            <w:vAlign w:val="center"/>
          </w:tcPr>
          <w:p w:rsidR="002E6A00" w:rsidRPr="0057438C" w:rsidRDefault="002E6A00" w:rsidP="007D1B70">
            <w:pPr>
              <w:shd w:val="clear" w:color="auto" w:fill="FFFFFF" w:themeFill="background1"/>
              <w:jc w:val="center"/>
              <w:rPr>
                <w:rFonts w:ascii="Times New Roman" w:eastAsia="Calibri" w:hAnsi="Times New Roman" w:cs="Times New Roman"/>
                <w:b/>
                <w:sz w:val="24"/>
                <w:szCs w:val="24"/>
                <w:lang w:val="kk-KZ"/>
              </w:rPr>
            </w:pPr>
            <w:r w:rsidRPr="0057438C">
              <w:rPr>
                <w:rFonts w:ascii="Times New Roman" w:eastAsia="Calibri" w:hAnsi="Times New Roman" w:cs="Times New Roman"/>
                <w:b/>
                <w:sz w:val="24"/>
                <w:szCs w:val="24"/>
                <w:lang w:val="kk-KZ"/>
              </w:rPr>
              <w:t xml:space="preserve">   Количество часов</w:t>
            </w:r>
          </w:p>
        </w:tc>
      </w:tr>
      <w:tr w:rsidR="002E6A00" w:rsidRPr="0057438C" w:rsidTr="007D1B70">
        <w:tc>
          <w:tcPr>
            <w:tcW w:w="576" w:type="dxa"/>
            <w:vMerge/>
            <w:vAlign w:val="center"/>
          </w:tcPr>
          <w:p w:rsidR="002E6A00" w:rsidRPr="0057438C" w:rsidRDefault="002E6A00" w:rsidP="007D1B70">
            <w:pPr>
              <w:shd w:val="clear" w:color="auto" w:fill="FFFFFF" w:themeFill="background1"/>
              <w:jc w:val="center"/>
              <w:rPr>
                <w:rFonts w:ascii="Times New Roman" w:eastAsia="Calibri" w:hAnsi="Times New Roman" w:cs="Times New Roman"/>
                <w:sz w:val="24"/>
                <w:szCs w:val="24"/>
                <w:lang w:val="kk-KZ"/>
              </w:rPr>
            </w:pPr>
          </w:p>
        </w:tc>
        <w:tc>
          <w:tcPr>
            <w:tcW w:w="6377" w:type="dxa"/>
            <w:vMerge/>
            <w:vAlign w:val="center"/>
          </w:tcPr>
          <w:p w:rsidR="002E6A00" w:rsidRPr="0057438C" w:rsidRDefault="002E6A00" w:rsidP="007D1B70">
            <w:pPr>
              <w:shd w:val="clear" w:color="auto" w:fill="FFFFFF" w:themeFill="background1"/>
              <w:jc w:val="center"/>
              <w:rPr>
                <w:rFonts w:ascii="Times New Roman" w:eastAsia="Calibri" w:hAnsi="Times New Roman" w:cs="Times New Roman"/>
                <w:sz w:val="24"/>
                <w:szCs w:val="24"/>
                <w:lang w:val="kk-KZ"/>
              </w:rPr>
            </w:pPr>
          </w:p>
        </w:tc>
        <w:tc>
          <w:tcPr>
            <w:tcW w:w="994" w:type="dxa"/>
            <w:vMerge w:val="restart"/>
            <w:vAlign w:val="center"/>
          </w:tcPr>
          <w:p w:rsidR="002E6A00" w:rsidRPr="0057438C" w:rsidRDefault="002E6A00" w:rsidP="007D1B70">
            <w:pPr>
              <w:shd w:val="clear" w:color="auto" w:fill="FFFFFF" w:themeFill="background1"/>
              <w:rPr>
                <w:rFonts w:ascii="Times New Roman" w:eastAsia="Calibri" w:hAnsi="Times New Roman" w:cs="Times New Roman"/>
                <w:sz w:val="24"/>
                <w:szCs w:val="24"/>
                <w:lang w:val="kk-KZ"/>
              </w:rPr>
            </w:pPr>
            <w:r w:rsidRPr="0057438C">
              <w:rPr>
                <w:rFonts w:ascii="Times New Roman" w:eastAsia="Calibri" w:hAnsi="Times New Roman" w:cs="Times New Roman"/>
                <w:b/>
                <w:sz w:val="24"/>
                <w:szCs w:val="24"/>
                <w:lang w:val="kk-KZ"/>
              </w:rPr>
              <w:t>Всего</w:t>
            </w:r>
          </w:p>
        </w:tc>
        <w:tc>
          <w:tcPr>
            <w:tcW w:w="1701" w:type="dxa"/>
            <w:gridSpan w:val="2"/>
            <w:vAlign w:val="center"/>
          </w:tcPr>
          <w:p w:rsidR="002E6A00" w:rsidRPr="0057438C" w:rsidRDefault="002E6A00" w:rsidP="007D1B70">
            <w:pPr>
              <w:shd w:val="clear" w:color="auto" w:fill="FFFFFF" w:themeFill="background1"/>
              <w:jc w:val="center"/>
              <w:rPr>
                <w:rFonts w:ascii="Times New Roman" w:eastAsia="Calibri" w:hAnsi="Times New Roman" w:cs="Times New Roman"/>
                <w:b/>
                <w:sz w:val="24"/>
                <w:szCs w:val="24"/>
                <w:lang w:val="kk-KZ"/>
              </w:rPr>
            </w:pPr>
            <w:r w:rsidRPr="0057438C">
              <w:rPr>
                <w:rFonts w:ascii="Times New Roman" w:eastAsia="Calibri" w:hAnsi="Times New Roman" w:cs="Times New Roman"/>
                <w:b/>
                <w:sz w:val="24"/>
                <w:szCs w:val="24"/>
                <w:lang w:val="kk-KZ"/>
              </w:rPr>
              <w:t>Занятия</w:t>
            </w:r>
          </w:p>
        </w:tc>
      </w:tr>
      <w:tr w:rsidR="002E6A00" w:rsidRPr="0057438C" w:rsidTr="007D1B70">
        <w:trPr>
          <w:trHeight w:val="2108"/>
        </w:trPr>
        <w:tc>
          <w:tcPr>
            <w:tcW w:w="576" w:type="dxa"/>
            <w:vMerge/>
            <w:vAlign w:val="center"/>
          </w:tcPr>
          <w:p w:rsidR="002E6A00" w:rsidRPr="0057438C" w:rsidRDefault="002E6A00" w:rsidP="007D1B70">
            <w:pPr>
              <w:shd w:val="clear" w:color="auto" w:fill="FFFFFF" w:themeFill="background1"/>
              <w:jc w:val="center"/>
              <w:rPr>
                <w:rFonts w:ascii="Times New Roman" w:eastAsia="Calibri" w:hAnsi="Times New Roman" w:cs="Times New Roman"/>
                <w:sz w:val="24"/>
                <w:szCs w:val="24"/>
                <w:lang w:val="kk-KZ"/>
              </w:rPr>
            </w:pPr>
          </w:p>
        </w:tc>
        <w:tc>
          <w:tcPr>
            <w:tcW w:w="6377" w:type="dxa"/>
            <w:vMerge/>
            <w:vAlign w:val="center"/>
          </w:tcPr>
          <w:p w:rsidR="002E6A00" w:rsidRPr="0057438C" w:rsidRDefault="002E6A00" w:rsidP="007D1B70">
            <w:pPr>
              <w:shd w:val="clear" w:color="auto" w:fill="FFFFFF" w:themeFill="background1"/>
              <w:jc w:val="center"/>
              <w:rPr>
                <w:rFonts w:ascii="Times New Roman" w:eastAsia="Calibri" w:hAnsi="Times New Roman" w:cs="Times New Roman"/>
                <w:sz w:val="24"/>
                <w:szCs w:val="24"/>
                <w:lang w:val="kk-KZ"/>
              </w:rPr>
            </w:pPr>
          </w:p>
        </w:tc>
        <w:tc>
          <w:tcPr>
            <w:tcW w:w="994" w:type="dxa"/>
            <w:vMerge/>
            <w:vAlign w:val="center"/>
          </w:tcPr>
          <w:p w:rsidR="002E6A00" w:rsidRPr="0057438C" w:rsidRDefault="002E6A00" w:rsidP="007D1B70">
            <w:pPr>
              <w:shd w:val="clear" w:color="auto" w:fill="FFFFFF" w:themeFill="background1"/>
              <w:jc w:val="center"/>
              <w:rPr>
                <w:rFonts w:ascii="Times New Roman" w:eastAsia="Calibri" w:hAnsi="Times New Roman" w:cs="Times New Roman"/>
                <w:sz w:val="24"/>
                <w:szCs w:val="24"/>
                <w:lang w:val="kk-KZ"/>
              </w:rPr>
            </w:pPr>
          </w:p>
        </w:tc>
        <w:tc>
          <w:tcPr>
            <w:tcW w:w="708" w:type="dxa"/>
            <w:textDirection w:val="btLr"/>
            <w:vAlign w:val="center"/>
          </w:tcPr>
          <w:p w:rsidR="002E6A00" w:rsidRPr="0057438C" w:rsidRDefault="002E6A00" w:rsidP="007D1B70">
            <w:pPr>
              <w:shd w:val="clear" w:color="auto" w:fill="FFFFFF" w:themeFill="background1"/>
              <w:rPr>
                <w:rFonts w:ascii="Times New Roman" w:eastAsia="Calibri" w:hAnsi="Times New Roman" w:cs="Times New Roman"/>
                <w:b/>
                <w:sz w:val="24"/>
                <w:szCs w:val="24"/>
                <w:lang w:val="kk-KZ"/>
              </w:rPr>
            </w:pPr>
            <w:r w:rsidRPr="0057438C">
              <w:rPr>
                <w:rFonts w:ascii="Times New Roman" w:eastAsia="Calibri" w:hAnsi="Times New Roman" w:cs="Times New Roman"/>
                <w:b/>
                <w:sz w:val="24"/>
                <w:szCs w:val="24"/>
                <w:lang w:val="kk-KZ"/>
              </w:rPr>
              <w:t>теоретические</w:t>
            </w:r>
          </w:p>
        </w:tc>
        <w:tc>
          <w:tcPr>
            <w:tcW w:w="993" w:type="dxa"/>
            <w:textDirection w:val="btLr"/>
            <w:vAlign w:val="center"/>
          </w:tcPr>
          <w:p w:rsidR="002E6A00" w:rsidRPr="0057438C" w:rsidRDefault="002E6A00" w:rsidP="007D1B70">
            <w:pPr>
              <w:shd w:val="clear" w:color="auto" w:fill="FFFFFF" w:themeFill="background1"/>
              <w:rPr>
                <w:rFonts w:ascii="Times New Roman" w:eastAsia="Calibri" w:hAnsi="Times New Roman" w:cs="Times New Roman"/>
                <w:b/>
                <w:sz w:val="24"/>
                <w:szCs w:val="24"/>
                <w:lang w:val="kk-KZ"/>
              </w:rPr>
            </w:pPr>
            <w:r w:rsidRPr="0057438C">
              <w:rPr>
                <w:rFonts w:ascii="Times New Roman" w:eastAsia="Calibri" w:hAnsi="Times New Roman" w:cs="Times New Roman"/>
                <w:b/>
                <w:sz w:val="24"/>
                <w:szCs w:val="24"/>
                <w:lang w:val="kk-KZ"/>
              </w:rPr>
              <w:t>теоретические</w:t>
            </w:r>
          </w:p>
        </w:tc>
      </w:tr>
      <w:tr w:rsidR="002E6A00" w:rsidRPr="0057438C" w:rsidTr="007D1B70">
        <w:tc>
          <w:tcPr>
            <w:tcW w:w="6953" w:type="dxa"/>
            <w:gridSpan w:val="2"/>
          </w:tcPr>
          <w:p w:rsidR="002E6A00" w:rsidRPr="0057438C" w:rsidRDefault="002E6A00" w:rsidP="007D1B70">
            <w:pPr>
              <w:shd w:val="clear" w:color="auto" w:fill="FFFFFF" w:themeFill="background1"/>
              <w:rPr>
                <w:rFonts w:ascii="Times New Roman" w:hAnsi="Times New Roman" w:cs="Times New Roman"/>
                <w:b/>
                <w:sz w:val="24"/>
                <w:szCs w:val="24"/>
              </w:rPr>
            </w:pPr>
            <w:r w:rsidRPr="0057438C">
              <w:rPr>
                <w:rFonts w:ascii="Times New Roman" w:hAnsi="Times New Roman" w:cs="Times New Roman"/>
                <w:b/>
                <w:sz w:val="24"/>
                <w:szCs w:val="24"/>
              </w:rPr>
              <w:t>Раздел І. Методы географических исследований</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r w:rsidRPr="0057438C">
              <w:rPr>
                <w:rFonts w:ascii="Times New Roman" w:hAnsi="Times New Roman" w:cs="Times New Roman"/>
                <w:sz w:val="24"/>
                <w:szCs w:val="24"/>
              </w:rPr>
              <w:t>*</w:t>
            </w: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r w:rsidRPr="0057438C">
              <w:rPr>
                <w:rFonts w:ascii="Times New Roman" w:hAnsi="Times New Roman" w:cs="Times New Roman"/>
                <w:sz w:val="24"/>
                <w:szCs w:val="24"/>
              </w:rPr>
              <w:t>*</w:t>
            </w: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r w:rsidRPr="0057438C">
              <w:rPr>
                <w:rFonts w:ascii="Times New Roman" w:hAnsi="Times New Roman" w:cs="Times New Roman"/>
                <w:sz w:val="24"/>
                <w:szCs w:val="24"/>
              </w:rPr>
              <w:t>*</w:t>
            </w:r>
          </w:p>
        </w:tc>
      </w:tr>
      <w:tr w:rsidR="002E6A00" w:rsidRPr="0057438C" w:rsidTr="007D1B70">
        <w:trPr>
          <w:trHeight w:val="213"/>
        </w:trPr>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1</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1. </w:t>
            </w:r>
            <w:r w:rsidRPr="0057438C">
              <w:rPr>
                <w:rFonts w:ascii="Times New Roman" w:hAnsi="Times New Roman" w:cs="Times New Roman"/>
                <w:sz w:val="24"/>
                <w:szCs w:val="24"/>
              </w:rPr>
              <w:t>Виды методов исследования</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2. </w:t>
            </w:r>
            <w:r w:rsidRPr="0057438C">
              <w:rPr>
                <w:rFonts w:ascii="Times New Roman" w:hAnsi="Times New Roman" w:cs="Times New Roman"/>
                <w:sz w:val="24"/>
                <w:szCs w:val="24"/>
              </w:rPr>
              <w:t>Актуальные методы географических исследований</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6953" w:type="dxa"/>
            <w:gridSpan w:val="2"/>
          </w:tcPr>
          <w:p w:rsidR="002E6A00" w:rsidRPr="0057438C" w:rsidRDefault="002E6A00" w:rsidP="007D1B70">
            <w:pPr>
              <w:shd w:val="clear" w:color="auto" w:fill="FFFFFF" w:themeFill="background1"/>
              <w:rPr>
                <w:rFonts w:ascii="Times New Roman" w:hAnsi="Times New Roman" w:cs="Times New Roman"/>
                <w:b/>
                <w:sz w:val="24"/>
                <w:szCs w:val="24"/>
              </w:rPr>
            </w:pPr>
            <w:r w:rsidRPr="0057438C">
              <w:rPr>
                <w:rFonts w:ascii="Times New Roman" w:hAnsi="Times New Roman" w:cs="Times New Roman"/>
                <w:b/>
                <w:sz w:val="24"/>
                <w:szCs w:val="24"/>
              </w:rPr>
              <w:t>Раздел ІІ. Картография и геоинформатика</w:t>
            </w:r>
          </w:p>
        </w:tc>
        <w:tc>
          <w:tcPr>
            <w:tcW w:w="994" w:type="dxa"/>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c>
          <w:tcPr>
            <w:tcW w:w="708" w:type="dxa"/>
            <w:vAlign w:val="center"/>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c>
          <w:tcPr>
            <w:tcW w:w="993" w:type="dxa"/>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3</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1. </w:t>
            </w:r>
            <w:r w:rsidRPr="0057438C">
              <w:rPr>
                <w:rFonts w:ascii="Times New Roman" w:hAnsi="Times New Roman" w:cs="Times New Roman"/>
                <w:sz w:val="24"/>
                <w:szCs w:val="24"/>
              </w:rPr>
              <w:t>Современные картографические методы</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rPr>
          <w:trHeight w:val="307"/>
        </w:trPr>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4</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2. </w:t>
            </w:r>
            <w:r w:rsidRPr="0057438C">
              <w:rPr>
                <w:rFonts w:ascii="Times New Roman" w:hAnsi="Times New Roman" w:cs="Times New Roman"/>
                <w:sz w:val="24"/>
                <w:szCs w:val="24"/>
              </w:rPr>
              <w:t>Географические базы данных. Визуализация географических данных</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5</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3. </w:t>
            </w:r>
            <w:r w:rsidRPr="0057438C">
              <w:rPr>
                <w:rFonts w:ascii="Times New Roman" w:hAnsi="Times New Roman" w:cs="Times New Roman"/>
                <w:sz w:val="24"/>
                <w:szCs w:val="24"/>
              </w:rPr>
              <w:t>Геоинформационные системы</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6953" w:type="dxa"/>
            <w:gridSpan w:val="2"/>
          </w:tcPr>
          <w:p w:rsidR="002E6A00" w:rsidRPr="0057438C" w:rsidRDefault="002E6A00" w:rsidP="007D1B70">
            <w:pPr>
              <w:widowControl w:val="0"/>
              <w:shd w:val="clear" w:color="auto" w:fill="FFFFFF" w:themeFill="background1"/>
              <w:rPr>
                <w:rFonts w:ascii="Times New Roman" w:hAnsi="Times New Roman" w:cs="Times New Roman"/>
                <w:b/>
                <w:sz w:val="24"/>
                <w:szCs w:val="24"/>
              </w:rPr>
            </w:pPr>
            <w:r w:rsidRPr="0057438C">
              <w:rPr>
                <w:rFonts w:ascii="Times New Roman" w:hAnsi="Times New Roman" w:cs="Times New Roman"/>
                <w:b/>
                <w:sz w:val="24"/>
                <w:szCs w:val="24"/>
              </w:rPr>
              <w:t>Раздел ІІІ. Природопользование и геоэкология</w:t>
            </w:r>
          </w:p>
        </w:tc>
        <w:tc>
          <w:tcPr>
            <w:tcW w:w="994" w:type="dxa"/>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c>
          <w:tcPr>
            <w:tcW w:w="708" w:type="dxa"/>
            <w:vAlign w:val="center"/>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c>
          <w:tcPr>
            <w:tcW w:w="993" w:type="dxa"/>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6</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Тема 1. </w:t>
            </w:r>
            <w:r w:rsidRPr="0057438C">
              <w:rPr>
                <w:rFonts w:ascii="Times New Roman" w:hAnsi="Times New Roman" w:cs="Times New Roman"/>
                <w:sz w:val="24"/>
                <w:szCs w:val="24"/>
              </w:rPr>
              <w:t>Виды природопользования</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rPr>
              <w:t>Оценка воздействия видов природопользования на окружающую среду</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7</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Тема 2. </w:t>
            </w:r>
            <w:r w:rsidRPr="0057438C">
              <w:rPr>
                <w:rFonts w:ascii="Times New Roman" w:hAnsi="Times New Roman" w:cs="Times New Roman"/>
                <w:sz w:val="24"/>
                <w:szCs w:val="24"/>
              </w:rPr>
              <w:t>Принципы рационального природопользования</w:t>
            </w:r>
            <w:r w:rsidRPr="0057438C">
              <w:rPr>
                <w:rFonts w:ascii="Times New Roman" w:hAnsi="Times New Roman" w:cs="Times New Roman"/>
                <w:sz w:val="24"/>
                <w:szCs w:val="24"/>
                <w:lang w:val="kk-KZ"/>
              </w:rPr>
              <w:t>. Проектирование экономически чистых производств</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8</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3. </w:t>
            </w:r>
            <w:r w:rsidRPr="0057438C">
              <w:rPr>
                <w:rFonts w:ascii="Times New Roman" w:hAnsi="Times New Roman" w:cs="Times New Roman"/>
                <w:sz w:val="24"/>
                <w:szCs w:val="24"/>
              </w:rPr>
              <w:t>Предмет исследования и актуальность геоэкологии</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9</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Тема 4. </w:t>
            </w:r>
            <w:r w:rsidRPr="0057438C">
              <w:rPr>
                <w:rFonts w:ascii="Times New Roman" w:hAnsi="Times New Roman" w:cs="Times New Roman"/>
                <w:sz w:val="24"/>
                <w:szCs w:val="24"/>
              </w:rPr>
              <w:t>Загрязнение геосфер</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rPr>
              <w:t>Антропогенные факторы в геоэкологии</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10</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5. </w:t>
            </w:r>
            <w:r w:rsidRPr="0057438C">
              <w:rPr>
                <w:rFonts w:ascii="Times New Roman" w:hAnsi="Times New Roman" w:cs="Times New Roman"/>
                <w:sz w:val="24"/>
                <w:szCs w:val="24"/>
              </w:rPr>
              <w:t>Геоэкологическое районирование</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11</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6. </w:t>
            </w:r>
            <w:r w:rsidRPr="0057438C">
              <w:rPr>
                <w:rFonts w:ascii="Times New Roman" w:hAnsi="Times New Roman" w:cs="Times New Roman"/>
                <w:sz w:val="24"/>
                <w:szCs w:val="24"/>
              </w:rPr>
              <w:t>Глобальные экологические проблемы</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rPr>
              <w:t>Экологические проблемы Казахстана</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12</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7. </w:t>
            </w:r>
            <w:r w:rsidRPr="0057438C">
              <w:rPr>
                <w:rFonts w:ascii="Times New Roman" w:hAnsi="Times New Roman" w:cs="Times New Roman"/>
                <w:sz w:val="24"/>
                <w:szCs w:val="24"/>
              </w:rPr>
              <w:t>Экологические инновационные технологии и регулирование природопользования</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13</w:t>
            </w:r>
          </w:p>
        </w:tc>
        <w:tc>
          <w:tcPr>
            <w:tcW w:w="6377" w:type="dxa"/>
          </w:tcPr>
          <w:p w:rsidR="002E6A00" w:rsidRPr="0057438C" w:rsidRDefault="002E6A00" w:rsidP="007D1B70">
            <w:pPr>
              <w:widowControl w:val="0"/>
              <w:shd w:val="clear" w:color="auto" w:fill="FFFFFF" w:themeFill="background1"/>
              <w:rPr>
                <w:rFonts w:ascii="Times New Roman" w:hAnsi="Times New Roman" w:cs="Times New Roman"/>
                <w:bCs/>
                <w:sz w:val="24"/>
                <w:szCs w:val="24"/>
                <w:lang w:val="kk-KZ"/>
              </w:rPr>
            </w:pPr>
            <w:r w:rsidRPr="0057438C">
              <w:rPr>
                <w:rFonts w:ascii="Times New Roman" w:hAnsi="Times New Roman" w:cs="Times New Roman"/>
                <w:sz w:val="24"/>
                <w:szCs w:val="24"/>
                <w:lang w:val="kk-KZ"/>
              </w:rPr>
              <w:t xml:space="preserve">Тема 8. </w:t>
            </w:r>
            <w:r w:rsidRPr="0057438C">
              <w:rPr>
                <w:rFonts w:ascii="Times New Roman" w:hAnsi="Times New Roman" w:cs="Times New Roman"/>
                <w:sz w:val="24"/>
                <w:szCs w:val="24"/>
              </w:rPr>
              <w:t>Природоохранные мероприятия</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rPr>
              <w:t>Роль личности в охране природы</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14</w:t>
            </w:r>
          </w:p>
        </w:tc>
        <w:tc>
          <w:tcPr>
            <w:tcW w:w="6377" w:type="dxa"/>
          </w:tcPr>
          <w:p w:rsidR="002E6A00" w:rsidRPr="0057438C" w:rsidRDefault="002E6A00" w:rsidP="007D1B70">
            <w:pPr>
              <w:widowControl w:val="0"/>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9. </w:t>
            </w:r>
            <w:r w:rsidRPr="0057438C">
              <w:rPr>
                <w:rFonts w:ascii="Times New Roman" w:hAnsi="Times New Roman" w:cs="Times New Roman"/>
                <w:sz w:val="24"/>
                <w:szCs w:val="24"/>
              </w:rPr>
              <w:t>Антропогенные изменения окружающей среды. Качество окружающей среды</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15</w:t>
            </w:r>
          </w:p>
        </w:tc>
        <w:tc>
          <w:tcPr>
            <w:tcW w:w="6377" w:type="dxa"/>
          </w:tcPr>
          <w:p w:rsidR="002E6A00" w:rsidRPr="0057438C" w:rsidRDefault="002E6A00" w:rsidP="007D1B70">
            <w:pPr>
              <w:widowControl w:val="0"/>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Тема 10. Геоэкологическое проектирование</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6953" w:type="dxa"/>
            <w:gridSpan w:val="2"/>
          </w:tcPr>
          <w:p w:rsidR="002E6A00" w:rsidRPr="0057438C" w:rsidRDefault="002E6A00" w:rsidP="007D1B70">
            <w:pPr>
              <w:shd w:val="clear" w:color="auto" w:fill="FFFFFF" w:themeFill="background1"/>
              <w:rPr>
                <w:rFonts w:ascii="Times New Roman" w:hAnsi="Times New Roman" w:cs="Times New Roman"/>
                <w:b/>
                <w:sz w:val="24"/>
                <w:szCs w:val="24"/>
              </w:rPr>
            </w:pPr>
            <w:r w:rsidRPr="0057438C">
              <w:rPr>
                <w:rFonts w:ascii="Times New Roman" w:hAnsi="Times New Roman" w:cs="Times New Roman"/>
                <w:b/>
                <w:sz w:val="24"/>
                <w:szCs w:val="24"/>
              </w:rPr>
              <w:t>Раздел ІV. Геоэкономика</w:t>
            </w:r>
          </w:p>
        </w:tc>
        <w:tc>
          <w:tcPr>
            <w:tcW w:w="994" w:type="dxa"/>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c>
          <w:tcPr>
            <w:tcW w:w="708" w:type="dxa"/>
            <w:vAlign w:val="center"/>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c>
          <w:tcPr>
            <w:tcW w:w="993" w:type="dxa"/>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16</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1. </w:t>
            </w:r>
            <w:r w:rsidRPr="0057438C">
              <w:rPr>
                <w:rFonts w:ascii="Times New Roman" w:hAnsi="Times New Roman" w:cs="Times New Roman"/>
                <w:sz w:val="24"/>
                <w:szCs w:val="24"/>
              </w:rPr>
              <w:t>Предмет исследования и актуальность геоэкономики</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17</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2. </w:t>
            </w:r>
            <w:r w:rsidRPr="0057438C">
              <w:rPr>
                <w:rFonts w:ascii="Times New Roman" w:hAnsi="Times New Roman" w:cs="Times New Roman"/>
                <w:sz w:val="24"/>
                <w:szCs w:val="24"/>
              </w:rPr>
              <w:t xml:space="preserve">Территориальные факторы организации хозяйства. Структура </w:t>
            </w:r>
            <w:r w:rsidRPr="0057438C">
              <w:rPr>
                <w:rFonts w:ascii="Times New Roman" w:hAnsi="Times New Roman" w:cs="Times New Roman"/>
                <w:sz w:val="24"/>
                <w:szCs w:val="24"/>
                <w:lang w:val="kk-KZ"/>
              </w:rPr>
              <w:t>и территориальные модели мирового хозяйств</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18</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3. </w:t>
            </w:r>
            <w:r w:rsidRPr="0057438C">
              <w:rPr>
                <w:rFonts w:ascii="Times New Roman" w:hAnsi="Times New Roman" w:cs="Times New Roman"/>
                <w:sz w:val="24"/>
                <w:szCs w:val="24"/>
              </w:rPr>
              <w:t>Показатели экономического развития стран мира. Мировой опыт экономического развития</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lastRenderedPageBreak/>
              <w:t>19</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4. </w:t>
            </w:r>
            <w:r w:rsidRPr="0057438C">
              <w:rPr>
                <w:rFonts w:ascii="Times New Roman" w:hAnsi="Times New Roman" w:cs="Times New Roman"/>
                <w:sz w:val="24"/>
                <w:szCs w:val="24"/>
              </w:rPr>
              <w:t>Целевые показатели экономического развития Республики Казахстан</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20</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5. </w:t>
            </w:r>
            <w:r w:rsidRPr="0057438C">
              <w:rPr>
                <w:rFonts w:ascii="Times New Roman" w:hAnsi="Times New Roman" w:cs="Times New Roman"/>
                <w:sz w:val="24"/>
                <w:szCs w:val="24"/>
              </w:rPr>
              <w:t xml:space="preserve">Геоэкономическое положение и потенциал, стратегии развития регионов Республики Казахстан. </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6953" w:type="dxa"/>
            <w:gridSpan w:val="2"/>
          </w:tcPr>
          <w:p w:rsidR="002E6A00" w:rsidRPr="0057438C" w:rsidRDefault="002E6A00" w:rsidP="007D1B70">
            <w:pPr>
              <w:shd w:val="clear" w:color="auto" w:fill="FFFFFF" w:themeFill="background1"/>
              <w:rPr>
                <w:rFonts w:ascii="Times New Roman" w:hAnsi="Times New Roman" w:cs="Times New Roman"/>
                <w:b/>
                <w:sz w:val="24"/>
                <w:szCs w:val="24"/>
              </w:rPr>
            </w:pPr>
            <w:r w:rsidRPr="0057438C">
              <w:rPr>
                <w:rFonts w:ascii="Times New Roman" w:hAnsi="Times New Roman" w:cs="Times New Roman"/>
                <w:b/>
                <w:sz w:val="24"/>
                <w:szCs w:val="24"/>
              </w:rPr>
              <w:t>Раздел V. Геополитика</w:t>
            </w:r>
          </w:p>
        </w:tc>
        <w:tc>
          <w:tcPr>
            <w:tcW w:w="994" w:type="dxa"/>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c>
          <w:tcPr>
            <w:tcW w:w="708" w:type="dxa"/>
            <w:vAlign w:val="center"/>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c>
          <w:tcPr>
            <w:tcW w:w="993" w:type="dxa"/>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21</w:t>
            </w:r>
          </w:p>
        </w:tc>
        <w:tc>
          <w:tcPr>
            <w:tcW w:w="6377" w:type="dxa"/>
          </w:tcPr>
          <w:p w:rsidR="002E6A00" w:rsidRPr="0057438C" w:rsidRDefault="002E6A00" w:rsidP="007D1B70">
            <w:pPr>
              <w:shd w:val="clear" w:color="auto" w:fill="FFFFFF" w:themeFill="background1"/>
              <w:rPr>
                <w:rFonts w:ascii="Times New Roman" w:hAnsi="Times New Roman" w:cs="Times New Roman"/>
                <w:bCs/>
                <w:sz w:val="24"/>
                <w:szCs w:val="24"/>
                <w:lang w:eastAsia="en-GB"/>
              </w:rPr>
            </w:pPr>
            <w:r w:rsidRPr="0057438C">
              <w:rPr>
                <w:rFonts w:ascii="Times New Roman" w:hAnsi="Times New Roman" w:cs="Times New Roman"/>
                <w:sz w:val="24"/>
                <w:szCs w:val="24"/>
                <w:lang w:val="kk-KZ"/>
              </w:rPr>
              <w:t xml:space="preserve">Тема 1. </w:t>
            </w:r>
            <w:r w:rsidRPr="0057438C">
              <w:rPr>
                <w:rFonts w:ascii="Times New Roman" w:hAnsi="Times New Roman" w:cs="Times New Roman"/>
                <w:bCs/>
                <w:sz w:val="24"/>
                <w:szCs w:val="24"/>
                <w:lang w:eastAsia="en-GB"/>
              </w:rPr>
              <w:t>Актуальность геополитики и м</w:t>
            </w:r>
            <w:r w:rsidRPr="0057438C">
              <w:rPr>
                <w:rFonts w:ascii="Times New Roman" w:hAnsi="Times New Roman" w:cs="Times New Roman"/>
                <w:sz w:val="24"/>
                <w:szCs w:val="24"/>
                <w:lang w:val="kk-KZ"/>
              </w:rPr>
              <w:t>ировое геополитическое пространство</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vAlign w:val="center"/>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22</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Тема 2. </w:t>
            </w:r>
            <w:r w:rsidRPr="0057438C">
              <w:rPr>
                <w:rFonts w:ascii="Times New Roman" w:hAnsi="Times New Roman" w:cs="Times New Roman"/>
                <w:sz w:val="24"/>
                <w:szCs w:val="24"/>
              </w:rPr>
              <w:t>Геополитика и географические факторы</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23</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3. </w:t>
            </w:r>
            <w:r w:rsidRPr="0057438C">
              <w:rPr>
                <w:rFonts w:ascii="Times New Roman" w:hAnsi="Times New Roman" w:cs="Times New Roman"/>
                <w:sz w:val="24"/>
                <w:szCs w:val="24"/>
              </w:rPr>
              <w:t>Морфология государственной территории</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rPr>
              <w:t>Государственные границы</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24</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Тема 4. </w:t>
            </w:r>
            <w:r w:rsidRPr="0057438C">
              <w:rPr>
                <w:rFonts w:ascii="Times New Roman" w:hAnsi="Times New Roman" w:cs="Times New Roman"/>
                <w:sz w:val="24"/>
                <w:szCs w:val="24"/>
              </w:rPr>
              <w:t>Современные геополитические процессы</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25</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Тема 5. </w:t>
            </w:r>
            <w:r w:rsidRPr="0057438C">
              <w:rPr>
                <w:rFonts w:ascii="Times New Roman" w:hAnsi="Times New Roman" w:cs="Times New Roman"/>
                <w:sz w:val="24"/>
                <w:szCs w:val="24"/>
              </w:rPr>
              <w:t>Геополитическое положение</w:t>
            </w:r>
            <w:r w:rsidRPr="0057438C">
              <w:rPr>
                <w:rFonts w:ascii="Times New Roman" w:hAnsi="Times New Roman" w:cs="Times New Roman"/>
                <w:sz w:val="24"/>
                <w:szCs w:val="24"/>
                <w:lang w:val="kk-KZ"/>
              </w:rPr>
              <w:t>, безопасность и интеграция</w:t>
            </w:r>
            <w:r w:rsidRPr="0057438C">
              <w:rPr>
                <w:rFonts w:ascii="Times New Roman" w:hAnsi="Times New Roman" w:cs="Times New Roman"/>
                <w:sz w:val="24"/>
                <w:szCs w:val="24"/>
              </w:rPr>
              <w:t xml:space="preserve"> Казахстана</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6953" w:type="dxa"/>
            <w:gridSpan w:val="2"/>
          </w:tcPr>
          <w:p w:rsidR="002E6A00" w:rsidRPr="0057438C" w:rsidRDefault="002E6A00" w:rsidP="007D1B70">
            <w:pPr>
              <w:shd w:val="clear" w:color="auto" w:fill="FFFFFF" w:themeFill="background1"/>
              <w:rPr>
                <w:rFonts w:ascii="Times New Roman" w:hAnsi="Times New Roman" w:cs="Times New Roman"/>
                <w:b/>
                <w:sz w:val="24"/>
                <w:szCs w:val="24"/>
              </w:rPr>
            </w:pPr>
            <w:r w:rsidRPr="0057438C">
              <w:rPr>
                <w:rFonts w:ascii="Times New Roman" w:hAnsi="Times New Roman" w:cs="Times New Roman"/>
                <w:b/>
                <w:sz w:val="24"/>
                <w:szCs w:val="24"/>
              </w:rPr>
              <w:t>Раздел V</w:t>
            </w:r>
            <w:r w:rsidRPr="0057438C">
              <w:rPr>
                <w:rFonts w:ascii="Times New Roman" w:hAnsi="Times New Roman" w:cs="Times New Roman"/>
                <w:b/>
                <w:sz w:val="24"/>
                <w:szCs w:val="24"/>
                <w:lang w:val="kk-KZ"/>
              </w:rPr>
              <w:t>І</w:t>
            </w:r>
            <w:r w:rsidRPr="0057438C">
              <w:rPr>
                <w:rFonts w:ascii="Times New Roman" w:hAnsi="Times New Roman" w:cs="Times New Roman"/>
                <w:b/>
                <w:sz w:val="24"/>
                <w:szCs w:val="24"/>
              </w:rPr>
              <w:t>. Страноведение</w:t>
            </w:r>
          </w:p>
        </w:tc>
        <w:tc>
          <w:tcPr>
            <w:tcW w:w="994" w:type="dxa"/>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c>
          <w:tcPr>
            <w:tcW w:w="708" w:type="dxa"/>
            <w:vAlign w:val="center"/>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c>
          <w:tcPr>
            <w:tcW w:w="993" w:type="dxa"/>
          </w:tcPr>
          <w:p w:rsidR="002E6A00" w:rsidRPr="0057438C" w:rsidRDefault="002E6A00" w:rsidP="007D1B70">
            <w:pPr>
              <w:shd w:val="clear" w:color="auto" w:fill="FFFFFF" w:themeFill="background1"/>
              <w:jc w:val="center"/>
              <w:rPr>
                <w:rFonts w:ascii="Times New Roman" w:hAnsi="Times New Roman" w:cs="Times New Roman"/>
                <w:b/>
                <w:sz w:val="24"/>
                <w:szCs w:val="24"/>
                <w:lang w:val="kk-KZ"/>
              </w:rPr>
            </w:pPr>
            <w:r w:rsidRPr="0057438C">
              <w:rPr>
                <w:rFonts w:ascii="Times New Roman" w:hAnsi="Times New Roman" w:cs="Times New Roman"/>
                <w:b/>
                <w:sz w:val="24"/>
                <w:szCs w:val="24"/>
                <w:lang w:val="kk-KZ"/>
              </w:rPr>
              <w:t>*</w:t>
            </w:r>
          </w:p>
        </w:tc>
      </w:tr>
      <w:tr w:rsidR="002E6A00" w:rsidRPr="0057438C" w:rsidTr="007D1B70">
        <w:trPr>
          <w:trHeight w:val="135"/>
        </w:trPr>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26</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Тема 1.</w:t>
            </w:r>
            <w:r w:rsidRPr="0057438C">
              <w:rPr>
                <w:rFonts w:ascii="Times New Roman" w:hAnsi="Times New Roman" w:cs="Times New Roman"/>
                <w:sz w:val="24"/>
                <w:szCs w:val="24"/>
              </w:rPr>
              <w:t>Комплексное географическое районирование</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rPr>
          <w:trHeight w:val="135"/>
        </w:trPr>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27</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2. </w:t>
            </w:r>
            <w:r w:rsidRPr="0057438C">
              <w:rPr>
                <w:rFonts w:ascii="Times New Roman" w:hAnsi="Times New Roman" w:cs="Times New Roman"/>
                <w:sz w:val="24"/>
                <w:szCs w:val="24"/>
              </w:rPr>
              <w:t>Сравнительное страноведение</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rPr>
          <w:trHeight w:val="135"/>
        </w:trPr>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28</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Тема 3. Прикладное страноведение</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rPr>
          <w:trHeight w:val="135"/>
        </w:trPr>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29</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4. </w:t>
            </w:r>
            <w:r w:rsidRPr="0057438C">
              <w:rPr>
                <w:rFonts w:ascii="Times New Roman" w:hAnsi="Times New Roman" w:cs="Times New Roman"/>
                <w:sz w:val="24"/>
                <w:szCs w:val="24"/>
              </w:rPr>
              <w:t>Место Казахстана на карте регионов и в  международном сопоставлении стран мира</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6953" w:type="dxa"/>
            <w:gridSpan w:val="2"/>
          </w:tcPr>
          <w:p w:rsidR="002E6A00" w:rsidRPr="0057438C" w:rsidRDefault="002E6A00" w:rsidP="007D1B70">
            <w:pPr>
              <w:shd w:val="clear" w:color="auto" w:fill="FFFFFF" w:themeFill="background1"/>
              <w:rPr>
                <w:rFonts w:ascii="Times New Roman" w:hAnsi="Times New Roman" w:cs="Times New Roman"/>
                <w:b/>
                <w:sz w:val="24"/>
                <w:szCs w:val="24"/>
              </w:rPr>
            </w:pPr>
            <w:r w:rsidRPr="0057438C">
              <w:rPr>
                <w:rFonts w:ascii="Times New Roman" w:hAnsi="Times New Roman" w:cs="Times New Roman"/>
                <w:b/>
                <w:sz w:val="24"/>
                <w:szCs w:val="24"/>
              </w:rPr>
              <w:t>Раздел V</w:t>
            </w:r>
            <w:r w:rsidRPr="0057438C">
              <w:rPr>
                <w:rFonts w:ascii="Times New Roman" w:hAnsi="Times New Roman" w:cs="Times New Roman"/>
                <w:b/>
                <w:sz w:val="24"/>
                <w:szCs w:val="24"/>
                <w:lang w:val="kk-KZ"/>
              </w:rPr>
              <w:t>ІІ</w:t>
            </w:r>
            <w:r w:rsidRPr="0057438C">
              <w:rPr>
                <w:rFonts w:ascii="Times New Roman" w:hAnsi="Times New Roman" w:cs="Times New Roman"/>
                <w:b/>
                <w:sz w:val="24"/>
                <w:szCs w:val="24"/>
              </w:rPr>
              <w:t>. Глобальные проблемы человечества</w:t>
            </w:r>
          </w:p>
        </w:tc>
        <w:tc>
          <w:tcPr>
            <w:tcW w:w="994" w:type="dxa"/>
          </w:tcPr>
          <w:p w:rsidR="002E6A00" w:rsidRPr="0057438C" w:rsidRDefault="002E6A00" w:rsidP="007D1B70">
            <w:pPr>
              <w:widowControl w:val="0"/>
              <w:shd w:val="clear" w:color="auto" w:fill="FFFFFF" w:themeFill="background1"/>
              <w:jc w:val="center"/>
              <w:rPr>
                <w:rFonts w:ascii="Times New Roman" w:hAnsi="Times New Roman" w:cs="Times New Roman"/>
                <w:b/>
                <w:sz w:val="24"/>
                <w:szCs w:val="24"/>
              </w:rPr>
            </w:pPr>
          </w:p>
        </w:tc>
        <w:tc>
          <w:tcPr>
            <w:tcW w:w="708" w:type="dxa"/>
            <w:vAlign w:val="center"/>
          </w:tcPr>
          <w:p w:rsidR="002E6A00" w:rsidRPr="0057438C" w:rsidRDefault="002E6A00" w:rsidP="007D1B70">
            <w:pPr>
              <w:shd w:val="clear" w:color="auto" w:fill="FFFFFF" w:themeFill="background1"/>
              <w:jc w:val="center"/>
              <w:rPr>
                <w:rFonts w:ascii="Times New Roman" w:hAnsi="Times New Roman" w:cs="Times New Roman"/>
                <w:b/>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b/>
                <w:sz w:val="24"/>
                <w:szCs w:val="24"/>
              </w:rPr>
            </w:pPr>
          </w:p>
        </w:tc>
      </w:tr>
      <w:tr w:rsidR="002E6A00" w:rsidRPr="0057438C" w:rsidTr="007D1B70">
        <w:tc>
          <w:tcPr>
            <w:tcW w:w="576"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30</w:t>
            </w:r>
          </w:p>
        </w:tc>
        <w:tc>
          <w:tcPr>
            <w:tcW w:w="6377"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lang w:val="kk-KZ"/>
              </w:rPr>
              <w:t xml:space="preserve">Тема 1. </w:t>
            </w:r>
            <w:r w:rsidRPr="0057438C">
              <w:rPr>
                <w:rFonts w:ascii="Times New Roman" w:hAnsi="Times New Roman" w:cs="Times New Roman"/>
                <w:sz w:val="24"/>
                <w:szCs w:val="24"/>
              </w:rPr>
              <w:t xml:space="preserve">Географические </w:t>
            </w:r>
            <w:r w:rsidRPr="0057438C">
              <w:rPr>
                <w:rFonts w:ascii="Times New Roman" w:hAnsi="Times New Roman" w:cs="Times New Roman"/>
                <w:sz w:val="24"/>
                <w:szCs w:val="24"/>
                <w:lang w:val="kk-KZ"/>
              </w:rPr>
              <w:t>а</w:t>
            </w:r>
            <w:r w:rsidRPr="0057438C">
              <w:rPr>
                <w:rFonts w:ascii="Times New Roman" w:hAnsi="Times New Roman" w:cs="Times New Roman"/>
                <w:sz w:val="24"/>
                <w:szCs w:val="24"/>
              </w:rPr>
              <w:t>спекты и пути решения глобальных проблем</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708"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c>
          <w:tcPr>
            <w:tcW w:w="993" w:type="dxa"/>
          </w:tcPr>
          <w:p w:rsidR="002E6A00" w:rsidRPr="0057438C" w:rsidRDefault="002E6A00" w:rsidP="007D1B70">
            <w:pPr>
              <w:shd w:val="clear" w:color="auto" w:fill="FFFFFF" w:themeFill="background1"/>
              <w:jc w:val="center"/>
              <w:rPr>
                <w:rFonts w:ascii="Times New Roman" w:hAnsi="Times New Roman" w:cs="Times New Roman"/>
                <w:sz w:val="24"/>
                <w:szCs w:val="24"/>
              </w:rPr>
            </w:pPr>
          </w:p>
        </w:tc>
      </w:tr>
      <w:tr w:rsidR="002E6A00" w:rsidRPr="0057438C" w:rsidTr="007D1B70">
        <w:tc>
          <w:tcPr>
            <w:tcW w:w="6953" w:type="dxa"/>
            <w:gridSpan w:val="2"/>
            <w:vAlign w:val="center"/>
          </w:tcPr>
          <w:p w:rsidR="002E6A00" w:rsidRPr="0057438C" w:rsidRDefault="002E6A00" w:rsidP="007D1B70">
            <w:pPr>
              <w:shd w:val="clear" w:color="auto" w:fill="FFFFFF" w:themeFill="background1"/>
              <w:jc w:val="both"/>
              <w:rPr>
                <w:rFonts w:ascii="Times New Roman" w:hAnsi="Times New Roman" w:cs="Times New Roman"/>
                <w:b/>
                <w:sz w:val="24"/>
                <w:szCs w:val="24"/>
              </w:rPr>
            </w:pPr>
            <w:r w:rsidRPr="0057438C">
              <w:rPr>
                <w:rFonts w:ascii="Times New Roman" w:eastAsia="Calibri" w:hAnsi="Times New Roman" w:cs="Times New Roman"/>
                <w:b/>
                <w:sz w:val="24"/>
                <w:szCs w:val="24"/>
                <w:lang w:val="kk-KZ"/>
              </w:rPr>
              <w:t>Всего по дисциплине</w:t>
            </w:r>
            <w:r w:rsidRPr="0057438C">
              <w:rPr>
                <w:rFonts w:ascii="Times New Roman" w:eastAsia="Calibri" w:hAnsi="Times New Roman" w:cs="Times New Roman"/>
                <w:b/>
                <w:sz w:val="24"/>
                <w:szCs w:val="24"/>
              </w:rPr>
              <w:t xml:space="preserve"> </w:t>
            </w:r>
          </w:p>
        </w:tc>
        <w:tc>
          <w:tcPr>
            <w:tcW w:w="994" w:type="dxa"/>
          </w:tcPr>
          <w:p w:rsidR="002E6A00" w:rsidRPr="0057438C" w:rsidRDefault="002E6A00" w:rsidP="007D1B70">
            <w:pPr>
              <w:shd w:val="clear" w:color="auto" w:fill="FFFFFF" w:themeFill="background1"/>
              <w:jc w:val="center"/>
              <w:rPr>
                <w:rFonts w:ascii="Times New Roman" w:hAnsi="Times New Roman" w:cs="Times New Roman"/>
                <w:sz w:val="24"/>
                <w:szCs w:val="24"/>
              </w:rPr>
            </w:pPr>
            <w:r w:rsidRPr="0057438C">
              <w:rPr>
                <w:rFonts w:ascii="Times New Roman" w:hAnsi="Times New Roman" w:cs="Times New Roman"/>
                <w:b/>
                <w:sz w:val="24"/>
                <w:szCs w:val="24"/>
              </w:rPr>
              <w:t>60</w:t>
            </w:r>
          </w:p>
        </w:tc>
        <w:tc>
          <w:tcPr>
            <w:tcW w:w="708" w:type="dxa"/>
            <w:vAlign w:val="center"/>
          </w:tcPr>
          <w:p w:rsidR="002E6A00" w:rsidRPr="0057438C" w:rsidRDefault="002E6A00" w:rsidP="007D1B70">
            <w:pPr>
              <w:shd w:val="clear" w:color="auto" w:fill="FFFFFF" w:themeFill="background1"/>
              <w:jc w:val="center"/>
              <w:rPr>
                <w:rFonts w:ascii="Times New Roman" w:hAnsi="Times New Roman" w:cs="Times New Roman"/>
                <w:b/>
                <w:sz w:val="24"/>
                <w:szCs w:val="24"/>
              </w:rPr>
            </w:pPr>
            <w:r w:rsidRPr="0057438C">
              <w:rPr>
                <w:rFonts w:ascii="Times New Roman" w:hAnsi="Times New Roman" w:cs="Times New Roman"/>
                <w:b/>
                <w:sz w:val="24"/>
                <w:szCs w:val="24"/>
              </w:rPr>
              <w:t>50</w:t>
            </w:r>
          </w:p>
        </w:tc>
        <w:tc>
          <w:tcPr>
            <w:tcW w:w="993" w:type="dxa"/>
            <w:vAlign w:val="center"/>
          </w:tcPr>
          <w:p w:rsidR="002E6A00" w:rsidRPr="0057438C" w:rsidRDefault="002E6A00" w:rsidP="007D1B70">
            <w:pPr>
              <w:shd w:val="clear" w:color="auto" w:fill="FFFFFF" w:themeFill="background1"/>
              <w:jc w:val="center"/>
              <w:rPr>
                <w:rFonts w:ascii="Times New Roman" w:hAnsi="Times New Roman" w:cs="Times New Roman"/>
                <w:b/>
                <w:sz w:val="24"/>
                <w:szCs w:val="24"/>
              </w:rPr>
            </w:pPr>
            <w:r w:rsidRPr="0057438C">
              <w:rPr>
                <w:rFonts w:ascii="Times New Roman" w:hAnsi="Times New Roman" w:cs="Times New Roman"/>
                <w:b/>
                <w:sz w:val="24"/>
                <w:szCs w:val="24"/>
              </w:rPr>
              <w:t>10</w:t>
            </w:r>
          </w:p>
        </w:tc>
      </w:tr>
    </w:tbl>
    <w:p w:rsidR="002E6A00" w:rsidRPr="0057438C" w:rsidRDefault="002E6A00" w:rsidP="002E6A00">
      <w:pPr>
        <w:shd w:val="clear" w:color="auto" w:fill="FFFFFF" w:themeFill="background1"/>
        <w:rPr>
          <w:rFonts w:ascii="Times New Roman" w:hAnsi="Times New Roman" w:cs="Times New Roman"/>
          <w:sz w:val="28"/>
          <w:szCs w:val="28"/>
        </w:rPr>
      </w:pPr>
    </w:p>
    <w:p w:rsidR="002E6A00" w:rsidRPr="0057438C" w:rsidRDefault="002E6A00" w:rsidP="002E6A00">
      <w:pPr>
        <w:shd w:val="clear" w:color="auto" w:fill="FFFFFF" w:themeFill="background1"/>
        <w:jc w:val="center"/>
        <w:rPr>
          <w:rFonts w:ascii="Times New Roman" w:hAnsi="Times New Roman" w:cs="Times New Roman"/>
          <w:b/>
          <w:sz w:val="28"/>
          <w:szCs w:val="28"/>
        </w:rPr>
      </w:pPr>
      <w:r w:rsidRPr="0057438C">
        <w:rPr>
          <w:rFonts w:ascii="Times New Roman" w:hAnsi="Times New Roman" w:cs="Times New Roman"/>
          <w:b/>
          <w:sz w:val="28"/>
          <w:szCs w:val="28"/>
        </w:rPr>
        <w:t>3. Результаты обучения и критерии оценки</w:t>
      </w:r>
    </w:p>
    <w:tbl>
      <w:tblPr>
        <w:tblStyle w:val="a8"/>
        <w:tblW w:w="9356" w:type="dxa"/>
        <w:tblInd w:w="108" w:type="dxa"/>
        <w:tblLayout w:type="fixed"/>
        <w:tblLook w:val="04A0"/>
      </w:tblPr>
      <w:tblGrid>
        <w:gridCol w:w="484"/>
        <w:gridCol w:w="1643"/>
        <w:gridCol w:w="2835"/>
        <w:gridCol w:w="2409"/>
        <w:gridCol w:w="1985"/>
      </w:tblGrid>
      <w:tr w:rsidR="002E6A00" w:rsidRPr="0057438C" w:rsidTr="007D1B70">
        <w:tc>
          <w:tcPr>
            <w:tcW w:w="484" w:type="dxa"/>
          </w:tcPr>
          <w:p w:rsidR="002E6A00" w:rsidRPr="0057438C" w:rsidRDefault="002E6A00" w:rsidP="007D1B70">
            <w:pPr>
              <w:shd w:val="clear" w:color="auto" w:fill="FFFFFF" w:themeFill="background1"/>
              <w:jc w:val="both"/>
              <w:rPr>
                <w:rFonts w:ascii="Times New Roman" w:hAnsi="Times New Roman" w:cs="Times New Roman"/>
                <w:b/>
                <w:sz w:val="24"/>
                <w:szCs w:val="24"/>
              </w:rPr>
            </w:pPr>
            <w:r w:rsidRPr="0057438C">
              <w:rPr>
                <w:rFonts w:ascii="Times New Roman" w:hAnsi="Times New Roman" w:cs="Times New Roman"/>
                <w:b/>
                <w:sz w:val="24"/>
                <w:szCs w:val="24"/>
              </w:rPr>
              <w:t>№</w:t>
            </w:r>
          </w:p>
        </w:tc>
        <w:tc>
          <w:tcPr>
            <w:tcW w:w="1643" w:type="dxa"/>
          </w:tcPr>
          <w:p w:rsidR="002E6A00" w:rsidRPr="0057438C" w:rsidRDefault="002E6A00" w:rsidP="007D1B70">
            <w:pPr>
              <w:shd w:val="clear" w:color="auto" w:fill="FFFFFF" w:themeFill="background1"/>
              <w:jc w:val="center"/>
              <w:rPr>
                <w:rFonts w:ascii="Times New Roman" w:hAnsi="Times New Roman" w:cs="Times New Roman"/>
                <w:b/>
                <w:sz w:val="24"/>
                <w:szCs w:val="24"/>
              </w:rPr>
            </w:pPr>
            <w:r w:rsidRPr="0057438C">
              <w:rPr>
                <w:rFonts w:ascii="Times New Roman" w:hAnsi="Times New Roman" w:cs="Times New Roman"/>
                <w:b/>
                <w:sz w:val="24"/>
                <w:szCs w:val="24"/>
              </w:rPr>
              <w:t>Наименование раздела</w:t>
            </w:r>
          </w:p>
        </w:tc>
        <w:tc>
          <w:tcPr>
            <w:tcW w:w="2835" w:type="dxa"/>
          </w:tcPr>
          <w:p w:rsidR="002E6A00" w:rsidRPr="0057438C" w:rsidRDefault="002E6A00" w:rsidP="007D1B70">
            <w:pPr>
              <w:shd w:val="clear" w:color="auto" w:fill="FFFFFF" w:themeFill="background1"/>
              <w:jc w:val="center"/>
              <w:rPr>
                <w:rFonts w:ascii="Times New Roman" w:hAnsi="Times New Roman" w:cs="Times New Roman"/>
                <w:b/>
                <w:sz w:val="24"/>
                <w:szCs w:val="24"/>
              </w:rPr>
            </w:pPr>
            <w:r w:rsidRPr="0057438C">
              <w:rPr>
                <w:rFonts w:ascii="Times New Roman" w:hAnsi="Times New Roman" w:cs="Times New Roman"/>
                <w:b/>
                <w:sz w:val="24"/>
                <w:szCs w:val="24"/>
              </w:rPr>
              <w:t xml:space="preserve">Содержание раздела </w:t>
            </w:r>
          </w:p>
        </w:tc>
        <w:tc>
          <w:tcPr>
            <w:tcW w:w="2409" w:type="dxa"/>
          </w:tcPr>
          <w:p w:rsidR="002E6A00" w:rsidRPr="0057438C" w:rsidRDefault="002E6A00" w:rsidP="007D1B70">
            <w:pPr>
              <w:shd w:val="clear" w:color="auto" w:fill="FFFFFF" w:themeFill="background1"/>
              <w:jc w:val="center"/>
              <w:rPr>
                <w:rFonts w:ascii="Times New Roman" w:hAnsi="Times New Roman" w:cs="Times New Roman"/>
                <w:b/>
                <w:sz w:val="24"/>
                <w:szCs w:val="24"/>
              </w:rPr>
            </w:pPr>
            <w:r w:rsidRPr="0057438C">
              <w:rPr>
                <w:rFonts w:ascii="Times New Roman" w:hAnsi="Times New Roman" w:cs="Times New Roman"/>
                <w:b/>
                <w:sz w:val="24"/>
                <w:szCs w:val="24"/>
              </w:rPr>
              <w:t>Результаты обучения</w:t>
            </w:r>
          </w:p>
        </w:tc>
        <w:tc>
          <w:tcPr>
            <w:tcW w:w="1985" w:type="dxa"/>
          </w:tcPr>
          <w:p w:rsidR="002E6A00" w:rsidRPr="0057438C" w:rsidRDefault="002E6A00" w:rsidP="007D1B70">
            <w:pPr>
              <w:shd w:val="clear" w:color="auto" w:fill="FFFFFF" w:themeFill="background1"/>
              <w:jc w:val="center"/>
              <w:rPr>
                <w:rFonts w:ascii="Times New Roman" w:hAnsi="Times New Roman" w:cs="Times New Roman"/>
                <w:b/>
                <w:sz w:val="24"/>
                <w:szCs w:val="24"/>
              </w:rPr>
            </w:pPr>
            <w:r w:rsidRPr="0057438C">
              <w:rPr>
                <w:rFonts w:ascii="Times New Roman" w:hAnsi="Times New Roman" w:cs="Times New Roman"/>
                <w:b/>
                <w:sz w:val="24"/>
                <w:szCs w:val="24"/>
              </w:rPr>
              <w:t>Критерии оценки</w:t>
            </w:r>
          </w:p>
        </w:tc>
      </w:tr>
      <w:tr w:rsidR="002E6A00" w:rsidRPr="0057438C" w:rsidTr="007D1B70">
        <w:trPr>
          <w:trHeight w:val="4242"/>
        </w:trPr>
        <w:tc>
          <w:tcPr>
            <w:tcW w:w="484" w:type="dxa"/>
            <w:vMerge w:val="restart"/>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b/>
                <w:sz w:val="24"/>
                <w:szCs w:val="24"/>
              </w:rPr>
              <w:t>1</w:t>
            </w:r>
          </w:p>
        </w:tc>
        <w:tc>
          <w:tcPr>
            <w:tcW w:w="1643" w:type="dxa"/>
            <w:vMerge w:val="restart"/>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b/>
                <w:sz w:val="24"/>
                <w:szCs w:val="24"/>
              </w:rPr>
              <w:t>Методы географических исследований</w:t>
            </w:r>
          </w:p>
        </w:tc>
        <w:tc>
          <w:tcPr>
            <w:tcW w:w="2835" w:type="dxa"/>
            <w:vMerge w:val="restart"/>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Основные методы географических исследований</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rPr>
              <w:t>Картографический метод. Исторический метод. Статистический метод. Экономико-математический</w:t>
            </w:r>
            <w:r w:rsidRPr="0057438C">
              <w:rPr>
                <w:rFonts w:ascii="Times New Roman" w:hAnsi="Times New Roman" w:cs="Times New Roman"/>
                <w:sz w:val="24"/>
                <w:szCs w:val="24"/>
                <w:lang w:val="kk-KZ"/>
              </w:rPr>
              <w:t xml:space="preserve"> метод</w:t>
            </w:r>
            <w:r w:rsidRPr="0057438C">
              <w:rPr>
                <w:rFonts w:ascii="Times New Roman" w:hAnsi="Times New Roman" w:cs="Times New Roman"/>
                <w:sz w:val="24"/>
                <w:szCs w:val="24"/>
              </w:rPr>
              <w:t xml:space="preserve">. Метод географического районирования. Метод полевых исследований и наблюдений. Метод дистанционных наблюдений. Метод географического моделирования. </w:t>
            </w:r>
            <w:r w:rsidRPr="0057438C">
              <w:rPr>
                <w:rFonts w:ascii="Times New Roman" w:hAnsi="Times New Roman" w:cs="Times New Roman"/>
                <w:sz w:val="24"/>
                <w:szCs w:val="24"/>
              </w:rPr>
              <w:lastRenderedPageBreak/>
              <w:t>Географический прогноз.</w:t>
            </w:r>
          </w:p>
          <w:p w:rsidR="002E6A00" w:rsidRPr="0057438C" w:rsidRDefault="002E6A00" w:rsidP="007D1B70">
            <w:pPr>
              <w:pStyle w:val="a5"/>
              <w:shd w:val="clear" w:color="auto" w:fill="FFFFFF" w:themeFill="background1"/>
              <w:ind w:left="0"/>
              <w:contextualSpacing w:val="0"/>
              <w:jc w:val="both"/>
              <w:rPr>
                <w:rFonts w:ascii="Times New Roman" w:hAnsi="Times New Roman"/>
                <w:b/>
                <w:sz w:val="24"/>
                <w:szCs w:val="24"/>
                <w:lang w:val="kk-KZ"/>
              </w:rPr>
            </w:pPr>
            <w:r w:rsidRPr="0057438C">
              <w:rPr>
                <w:rFonts w:ascii="Times New Roman" w:hAnsi="Times New Roman"/>
                <w:sz w:val="24"/>
                <w:szCs w:val="24"/>
                <w:lang w:val="kk-KZ"/>
              </w:rPr>
              <w:t xml:space="preserve">Применение актуальных методов географических исследований. </w:t>
            </w:r>
            <w:hyperlink r:id="rId5" w:history="1">
              <w:r w:rsidRPr="0057438C">
                <w:rPr>
                  <w:rStyle w:val="aa"/>
                  <w:rFonts w:ascii="Times New Roman" w:hAnsi="Times New Roman"/>
                  <w:color w:val="auto"/>
                  <w:sz w:val="24"/>
                  <w:szCs w:val="24"/>
                  <w:u w:val="none"/>
                  <w:shd w:val="clear" w:color="auto" w:fill="FFFFFF"/>
                </w:rPr>
                <w:t>Методы географического мониторинга</w:t>
              </w:r>
            </w:hyperlink>
            <w:r w:rsidRPr="0057438C">
              <w:rPr>
                <w:rFonts w:ascii="Times New Roman" w:hAnsi="Times New Roman"/>
                <w:sz w:val="24"/>
                <w:szCs w:val="24"/>
                <w:lang w:val="kk-KZ"/>
              </w:rPr>
              <w:t xml:space="preserve">. </w:t>
            </w:r>
            <w:hyperlink r:id="rId6" w:history="1">
              <w:r w:rsidRPr="0057438C">
                <w:rPr>
                  <w:rStyle w:val="aa"/>
                  <w:rFonts w:ascii="Times New Roman" w:hAnsi="Times New Roman"/>
                  <w:color w:val="auto"/>
                  <w:sz w:val="24"/>
                  <w:szCs w:val="24"/>
                  <w:u w:val="none"/>
                  <w:shd w:val="clear" w:color="auto" w:fill="FFFFFF"/>
                </w:rPr>
                <w:t>Сравнительно-географический метод исследований</w:t>
              </w:r>
            </w:hyperlink>
            <w:r w:rsidRPr="0057438C">
              <w:rPr>
                <w:rFonts w:ascii="Times New Roman" w:hAnsi="Times New Roman"/>
                <w:sz w:val="24"/>
                <w:szCs w:val="24"/>
                <w:lang w:val="kk-KZ"/>
              </w:rPr>
              <w:t xml:space="preserve">. </w:t>
            </w:r>
            <w:hyperlink r:id="rId7" w:history="1">
              <w:r w:rsidRPr="0057438C">
                <w:rPr>
                  <w:rStyle w:val="aa"/>
                  <w:rFonts w:ascii="Times New Roman" w:hAnsi="Times New Roman"/>
                  <w:color w:val="auto"/>
                  <w:sz w:val="24"/>
                  <w:szCs w:val="24"/>
                  <w:u w:val="none"/>
                  <w:shd w:val="clear" w:color="auto" w:fill="FFFFFF"/>
                </w:rPr>
                <w:t>Географическая экспертиза</w:t>
              </w:r>
            </w:hyperlink>
            <w:r w:rsidRPr="0057438C">
              <w:rPr>
                <w:rFonts w:ascii="Times New Roman" w:hAnsi="Times New Roman"/>
                <w:sz w:val="24"/>
                <w:szCs w:val="24"/>
                <w:lang w:val="kk-KZ"/>
              </w:rPr>
              <w:t xml:space="preserve">. </w:t>
            </w:r>
            <w:hyperlink r:id="rId8" w:history="1">
              <w:r w:rsidRPr="0057438C">
                <w:rPr>
                  <w:rStyle w:val="aa"/>
                  <w:rFonts w:ascii="Times New Roman" w:hAnsi="Times New Roman"/>
                  <w:color w:val="auto"/>
                  <w:sz w:val="24"/>
                  <w:szCs w:val="24"/>
                  <w:u w:val="none"/>
                  <w:shd w:val="clear" w:color="auto" w:fill="FFFFFF"/>
                </w:rPr>
                <w:t>Матричный метод оценки воздействия на окружающую среду хозяйственной деятельности</w:t>
              </w:r>
            </w:hyperlink>
            <w:r w:rsidRPr="0057438C">
              <w:rPr>
                <w:rFonts w:ascii="Times New Roman" w:hAnsi="Times New Roman"/>
                <w:sz w:val="24"/>
                <w:szCs w:val="24"/>
                <w:lang w:val="kk-KZ"/>
              </w:rPr>
              <w:t xml:space="preserve">. </w:t>
            </w:r>
            <w:hyperlink r:id="rId9" w:history="1">
              <w:r w:rsidRPr="0057438C">
                <w:rPr>
                  <w:rStyle w:val="aa"/>
                  <w:rFonts w:ascii="Times New Roman" w:hAnsi="Times New Roman"/>
                  <w:color w:val="auto"/>
                  <w:sz w:val="24"/>
                  <w:szCs w:val="24"/>
                  <w:u w:val="none"/>
                  <w:shd w:val="clear" w:color="auto" w:fill="FFFFFF"/>
                </w:rPr>
                <w:t>Метод районирования в географических исследованиях</w:t>
              </w:r>
            </w:hyperlink>
            <w:r w:rsidRPr="0057438C">
              <w:rPr>
                <w:rFonts w:ascii="Times New Roman" w:hAnsi="Times New Roman"/>
                <w:sz w:val="24"/>
                <w:szCs w:val="24"/>
                <w:lang w:val="kk-KZ"/>
              </w:rPr>
              <w:t xml:space="preserve">. </w:t>
            </w:r>
            <w:hyperlink r:id="rId10" w:history="1">
              <w:r w:rsidRPr="0057438C">
                <w:rPr>
                  <w:rStyle w:val="aa"/>
                  <w:rFonts w:ascii="Times New Roman" w:hAnsi="Times New Roman"/>
                  <w:color w:val="auto"/>
                  <w:sz w:val="24"/>
                  <w:szCs w:val="24"/>
                  <w:u w:val="none"/>
                  <w:shd w:val="clear" w:color="auto" w:fill="FFFFFF"/>
                </w:rPr>
                <w:t>Методы экспертных оценок</w:t>
              </w:r>
            </w:hyperlink>
            <w:r w:rsidRPr="0057438C">
              <w:rPr>
                <w:rFonts w:ascii="Times New Roman" w:hAnsi="Times New Roman"/>
                <w:sz w:val="24"/>
                <w:szCs w:val="24"/>
                <w:lang w:val="kk-KZ"/>
              </w:rPr>
              <w:t xml:space="preserve">. </w:t>
            </w:r>
            <w:hyperlink r:id="rId11" w:history="1">
              <w:r w:rsidRPr="0057438C">
                <w:rPr>
                  <w:rStyle w:val="aa"/>
                  <w:rFonts w:ascii="Times New Roman" w:hAnsi="Times New Roman"/>
                  <w:color w:val="auto"/>
                  <w:sz w:val="24"/>
                  <w:szCs w:val="24"/>
                  <w:u w:val="none"/>
                  <w:shd w:val="clear" w:color="auto" w:fill="FFFFFF"/>
                </w:rPr>
                <w:t>Географическое моделирование геосистемы</w:t>
              </w:r>
            </w:hyperlink>
            <w:r w:rsidRPr="0057438C">
              <w:rPr>
                <w:rFonts w:ascii="Times New Roman" w:hAnsi="Times New Roman"/>
                <w:sz w:val="24"/>
                <w:szCs w:val="24"/>
                <w:lang w:val="kk-KZ"/>
              </w:rPr>
              <w:t xml:space="preserve">. </w:t>
            </w:r>
            <w:hyperlink r:id="rId12" w:history="1">
              <w:r w:rsidRPr="0057438C">
                <w:rPr>
                  <w:rStyle w:val="aa"/>
                  <w:rFonts w:ascii="Times New Roman" w:hAnsi="Times New Roman"/>
                  <w:color w:val="auto"/>
                  <w:sz w:val="24"/>
                  <w:szCs w:val="24"/>
                  <w:u w:val="none"/>
                  <w:shd w:val="clear" w:color="auto" w:fill="FFFFFF"/>
                </w:rPr>
                <w:t>Методы геоэкологического районирования</w:t>
              </w:r>
            </w:hyperlink>
            <w:r w:rsidRPr="0057438C">
              <w:rPr>
                <w:rFonts w:ascii="Times New Roman" w:hAnsi="Times New Roman"/>
                <w:sz w:val="24"/>
                <w:szCs w:val="24"/>
                <w:lang w:val="kk-KZ"/>
              </w:rPr>
              <w:t>.</w:t>
            </w:r>
          </w:p>
        </w:tc>
        <w:tc>
          <w:tcPr>
            <w:tcW w:w="2409"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lastRenderedPageBreak/>
              <w:t xml:space="preserve">1)Использовать </w:t>
            </w:r>
            <w:r w:rsidRPr="0057438C">
              <w:rPr>
                <w:rFonts w:ascii="Times New Roman" w:hAnsi="Times New Roman" w:cs="Times New Roman"/>
                <w:sz w:val="24"/>
                <w:szCs w:val="24"/>
              </w:rPr>
              <w:t>методы географических исследований</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p>
          <w:p w:rsidR="002E6A00" w:rsidRPr="0057438C" w:rsidRDefault="002E6A00" w:rsidP="007D1B70">
            <w:pPr>
              <w:shd w:val="clear" w:color="auto" w:fill="FFFFFF" w:themeFill="background1"/>
              <w:jc w:val="both"/>
              <w:rPr>
                <w:sz w:val="24"/>
                <w:szCs w:val="24"/>
                <w:lang w:val="kk-KZ"/>
              </w:rPr>
            </w:pPr>
          </w:p>
          <w:p w:rsidR="002E6A00" w:rsidRPr="0057438C" w:rsidRDefault="002E6A00" w:rsidP="007D1B70">
            <w:pPr>
              <w:shd w:val="clear" w:color="auto" w:fill="FFFFFF" w:themeFill="background1"/>
              <w:rPr>
                <w:rFonts w:ascii="Times New Roman" w:hAnsi="Times New Roman" w:cs="Times New Roman"/>
                <w:sz w:val="24"/>
                <w:szCs w:val="24"/>
              </w:rPr>
            </w:pPr>
          </w:p>
        </w:tc>
        <w:tc>
          <w:tcPr>
            <w:tcW w:w="1985" w:type="dxa"/>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r w:rsidRPr="0057438C">
              <w:rPr>
                <w:rFonts w:ascii="Times New Roman" w:hAnsi="Times New Roman" w:cs="Times New Roman"/>
                <w:color w:val="auto"/>
                <w:lang w:val="kk-KZ"/>
              </w:rPr>
              <w:t>1) П</w:t>
            </w:r>
            <w:r w:rsidRPr="0057438C">
              <w:rPr>
                <w:rFonts w:ascii="Times New Roman" w:hAnsi="Times New Roman" w:cs="Times New Roman"/>
                <w:color w:val="auto"/>
              </w:rPr>
              <w:t>рименя</w:t>
            </w:r>
            <w:r w:rsidRPr="0057438C">
              <w:rPr>
                <w:rFonts w:ascii="Times New Roman" w:hAnsi="Times New Roman" w:cs="Times New Roman"/>
                <w:color w:val="auto"/>
                <w:lang w:val="kk-KZ"/>
              </w:rPr>
              <w:t>ет</w:t>
            </w:r>
            <w:r w:rsidRPr="0057438C">
              <w:rPr>
                <w:rFonts w:ascii="Times New Roman" w:hAnsi="Times New Roman" w:cs="Times New Roman"/>
                <w:color w:val="auto"/>
              </w:rPr>
              <w:t xml:space="preserve"> элементы метода географического мониторинга согласно теме исследования</w:t>
            </w:r>
            <w:r w:rsidRPr="0057438C">
              <w:rPr>
                <w:rFonts w:ascii="Times New Roman" w:hAnsi="Times New Roman" w:cs="Times New Roman"/>
                <w:color w:val="auto"/>
                <w:lang w:val="kk-KZ"/>
              </w:rPr>
              <w:t>.</w:t>
            </w:r>
          </w:p>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r w:rsidRPr="0057438C">
              <w:rPr>
                <w:rFonts w:ascii="Times New Roman" w:hAnsi="Times New Roman" w:cs="Times New Roman"/>
                <w:color w:val="auto"/>
                <w:lang w:val="kk-KZ"/>
              </w:rPr>
              <w:t>2)</w:t>
            </w:r>
            <w:r w:rsidRPr="0057438C">
              <w:rPr>
                <w:rFonts w:ascii="Times New Roman" w:hAnsi="Times New Roman" w:cs="Times New Roman"/>
                <w:color w:val="auto"/>
              </w:rPr>
              <w:t xml:space="preserve"> </w:t>
            </w:r>
            <w:r w:rsidRPr="0057438C">
              <w:rPr>
                <w:rFonts w:ascii="Times New Roman" w:hAnsi="Times New Roman" w:cs="Times New Roman"/>
                <w:color w:val="auto"/>
                <w:lang w:val="kk-KZ"/>
              </w:rPr>
              <w:t>П</w:t>
            </w:r>
            <w:r w:rsidRPr="0057438C">
              <w:rPr>
                <w:rFonts w:ascii="Times New Roman" w:hAnsi="Times New Roman" w:cs="Times New Roman"/>
                <w:color w:val="auto"/>
              </w:rPr>
              <w:t>рименя</w:t>
            </w:r>
            <w:r w:rsidRPr="0057438C">
              <w:rPr>
                <w:rFonts w:ascii="Times New Roman" w:hAnsi="Times New Roman" w:cs="Times New Roman"/>
                <w:color w:val="auto"/>
                <w:lang w:val="kk-KZ"/>
              </w:rPr>
              <w:t>ет</w:t>
            </w:r>
            <w:r w:rsidRPr="0057438C">
              <w:rPr>
                <w:rFonts w:ascii="Times New Roman" w:hAnsi="Times New Roman" w:cs="Times New Roman"/>
                <w:color w:val="auto"/>
              </w:rPr>
              <w:t xml:space="preserve"> сравнительные методы согласно теме исследования</w:t>
            </w:r>
            <w:r w:rsidRPr="0057438C">
              <w:rPr>
                <w:rFonts w:ascii="Times New Roman" w:hAnsi="Times New Roman" w:cs="Times New Roman"/>
                <w:color w:val="auto"/>
                <w:lang w:val="kk-KZ"/>
              </w:rPr>
              <w:t>.</w:t>
            </w:r>
            <w:r w:rsidRPr="0057438C">
              <w:rPr>
                <w:rFonts w:ascii="Times New Roman" w:hAnsi="Times New Roman" w:cs="Times New Roman"/>
                <w:color w:val="auto"/>
              </w:rPr>
              <w:t xml:space="preserve"> </w:t>
            </w:r>
          </w:p>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r w:rsidRPr="0057438C">
              <w:rPr>
                <w:rFonts w:ascii="Times New Roman" w:hAnsi="Times New Roman" w:cs="Times New Roman"/>
                <w:color w:val="auto"/>
                <w:lang w:val="kk-KZ"/>
              </w:rPr>
              <w:t>3) П</w:t>
            </w:r>
            <w:r w:rsidRPr="0057438C">
              <w:rPr>
                <w:rFonts w:ascii="Times New Roman" w:hAnsi="Times New Roman" w:cs="Times New Roman"/>
                <w:color w:val="auto"/>
              </w:rPr>
              <w:t>рименя</w:t>
            </w:r>
            <w:r w:rsidRPr="0057438C">
              <w:rPr>
                <w:rFonts w:ascii="Times New Roman" w:hAnsi="Times New Roman" w:cs="Times New Roman"/>
                <w:color w:val="auto"/>
                <w:lang w:val="kk-KZ"/>
              </w:rPr>
              <w:t>ет</w:t>
            </w:r>
            <w:r w:rsidRPr="0057438C">
              <w:rPr>
                <w:rFonts w:ascii="Times New Roman" w:hAnsi="Times New Roman" w:cs="Times New Roman"/>
                <w:color w:val="auto"/>
              </w:rPr>
              <w:t xml:space="preserve"> количественный</w:t>
            </w:r>
            <w:r w:rsidRPr="0057438C">
              <w:rPr>
                <w:rFonts w:ascii="Times New Roman" w:hAnsi="Times New Roman" w:cs="Times New Roman"/>
                <w:color w:val="auto"/>
                <w:lang w:val="kk-KZ"/>
              </w:rPr>
              <w:t xml:space="preserve"> </w:t>
            </w:r>
            <w:r w:rsidRPr="0057438C">
              <w:rPr>
                <w:rFonts w:ascii="Times New Roman" w:hAnsi="Times New Roman" w:cs="Times New Roman"/>
                <w:color w:val="auto"/>
              </w:rPr>
              <w:t>метод</w:t>
            </w:r>
            <w:r w:rsidRPr="0057438C">
              <w:rPr>
                <w:rFonts w:ascii="Times New Roman" w:hAnsi="Times New Roman" w:cs="Times New Roman"/>
                <w:color w:val="auto"/>
                <w:lang w:val="kk-KZ"/>
              </w:rPr>
              <w:t xml:space="preserve"> исследования.</w:t>
            </w:r>
          </w:p>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r>
      <w:tr w:rsidR="002E6A00" w:rsidRPr="0057438C" w:rsidTr="007D1B70">
        <w:trPr>
          <w:trHeight w:val="3029"/>
        </w:trPr>
        <w:tc>
          <w:tcPr>
            <w:tcW w:w="484"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tcPr>
          <w:p w:rsidR="002E6A00" w:rsidRPr="0057438C" w:rsidRDefault="002E6A00" w:rsidP="007D1B70">
            <w:pPr>
              <w:shd w:val="clear" w:color="auto" w:fill="FFFFFF" w:themeFill="background1"/>
              <w:rPr>
                <w:rFonts w:ascii="Times New Roman" w:hAnsi="Times New Roman" w:cs="Times New Roman"/>
                <w:sz w:val="24"/>
                <w:szCs w:val="24"/>
              </w:rPr>
            </w:pPr>
          </w:p>
        </w:tc>
        <w:tc>
          <w:tcPr>
            <w:tcW w:w="2409"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2)П</w:t>
            </w:r>
            <w:r w:rsidRPr="0057438C">
              <w:rPr>
                <w:rFonts w:ascii="Times New Roman" w:hAnsi="Times New Roman" w:cs="Times New Roman"/>
                <w:sz w:val="24"/>
                <w:szCs w:val="24"/>
              </w:rPr>
              <w:t>роводить географическую экспертизу</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rPr>
                <w:rFonts w:ascii="Times New Roman" w:hAnsi="Times New Roman" w:cs="Times New Roman"/>
                <w:sz w:val="24"/>
                <w:szCs w:val="24"/>
                <w:lang w:val="kk-KZ"/>
              </w:rPr>
            </w:pPr>
          </w:p>
          <w:p w:rsidR="002E6A00" w:rsidRPr="0057438C" w:rsidRDefault="002E6A00" w:rsidP="007D1B70">
            <w:pPr>
              <w:shd w:val="clear" w:color="auto" w:fill="FFFFFF" w:themeFill="background1"/>
              <w:rPr>
                <w:rFonts w:ascii="Times New Roman" w:hAnsi="Times New Roman" w:cs="Times New Roman"/>
                <w:sz w:val="24"/>
                <w:szCs w:val="24"/>
                <w:lang w:val="kk-KZ"/>
              </w:rPr>
            </w:pPr>
          </w:p>
          <w:p w:rsidR="002E6A00" w:rsidRPr="0057438C" w:rsidRDefault="002E6A00" w:rsidP="007D1B70">
            <w:pPr>
              <w:shd w:val="clear" w:color="auto" w:fill="FFFFFF" w:themeFill="background1"/>
              <w:jc w:val="both"/>
              <w:rPr>
                <w:rFonts w:ascii="Times New Roman" w:hAnsi="Times New Roman" w:cs="Times New Roman"/>
                <w:sz w:val="24"/>
                <w:szCs w:val="24"/>
              </w:rPr>
            </w:pPr>
          </w:p>
        </w:tc>
        <w:tc>
          <w:tcPr>
            <w:tcW w:w="1985" w:type="dxa"/>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r w:rsidRPr="0057438C">
              <w:rPr>
                <w:rFonts w:ascii="Times New Roman" w:hAnsi="Times New Roman" w:cs="Times New Roman"/>
                <w:color w:val="auto"/>
                <w:lang w:val="kk-KZ"/>
              </w:rPr>
              <w:t>1) П</w:t>
            </w:r>
            <w:r w:rsidRPr="0057438C">
              <w:rPr>
                <w:rFonts w:ascii="Times New Roman" w:hAnsi="Times New Roman" w:cs="Times New Roman"/>
                <w:color w:val="auto"/>
              </w:rPr>
              <w:t>рименя</w:t>
            </w:r>
            <w:r w:rsidRPr="0057438C">
              <w:rPr>
                <w:rFonts w:ascii="Times New Roman" w:hAnsi="Times New Roman" w:cs="Times New Roman"/>
                <w:color w:val="auto"/>
                <w:lang w:val="kk-KZ"/>
              </w:rPr>
              <w:t>ет</w:t>
            </w:r>
            <w:r w:rsidRPr="0057438C">
              <w:rPr>
                <w:rFonts w:ascii="Times New Roman" w:hAnsi="Times New Roman" w:cs="Times New Roman"/>
                <w:color w:val="auto"/>
              </w:rPr>
              <w:t xml:space="preserve"> элементы географической экспертизы согласно теме исследования</w:t>
            </w:r>
            <w:r w:rsidRPr="0057438C">
              <w:rPr>
                <w:rFonts w:ascii="Times New Roman" w:hAnsi="Times New Roman" w:cs="Times New Roman"/>
                <w:color w:val="auto"/>
                <w:lang w:val="kk-KZ"/>
              </w:rPr>
              <w:t>.</w:t>
            </w:r>
          </w:p>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r w:rsidRPr="0057438C">
              <w:rPr>
                <w:rFonts w:ascii="Times New Roman" w:hAnsi="Times New Roman" w:cs="Times New Roman"/>
                <w:color w:val="auto"/>
                <w:lang w:val="kk-KZ"/>
              </w:rPr>
              <w:t>2) П</w:t>
            </w:r>
            <w:r w:rsidRPr="0057438C">
              <w:rPr>
                <w:rFonts w:ascii="Times New Roman" w:hAnsi="Times New Roman" w:cs="Times New Roman"/>
                <w:color w:val="auto"/>
              </w:rPr>
              <w:t>рименя</w:t>
            </w:r>
            <w:r w:rsidRPr="0057438C">
              <w:rPr>
                <w:rFonts w:ascii="Times New Roman" w:hAnsi="Times New Roman" w:cs="Times New Roman"/>
                <w:color w:val="auto"/>
                <w:lang w:val="kk-KZ"/>
              </w:rPr>
              <w:t>ет</w:t>
            </w:r>
            <w:r w:rsidRPr="0057438C">
              <w:rPr>
                <w:rFonts w:ascii="Times New Roman" w:hAnsi="Times New Roman" w:cs="Times New Roman"/>
                <w:color w:val="auto"/>
              </w:rPr>
              <w:t xml:space="preserve"> методы экспертных оценок согласно теме исследования</w:t>
            </w:r>
            <w:r w:rsidRPr="0057438C">
              <w:rPr>
                <w:rFonts w:ascii="Times New Roman" w:hAnsi="Times New Roman" w:cs="Times New Roman"/>
                <w:color w:val="auto"/>
                <w:lang w:val="kk-KZ"/>
              </w:rPr>
              <w:t>.</w:t>
            </w:r>
            <w:r w:rsidRPr="0057438C">
              <w:rPr>
                <w:rFonts w:ascii="Times New Roman" w:hAnsi="Times New Roman" w:cs="Times New Roman"/>
                <w:color w:val="auto"/>
              </w:rPr>
              <w:t xml:space="preserve"> </w:t>
            </w:r>
          </w:p>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r w:rsidRPr="0057438C">
              <w:rPr>
                <w:rFonts w:ascii="Times New Roman" w:hAnsi="Times New Roman" w:cs="Times New Roman"/>
                <w:color w:val="auto"/>
                <w:lang w:val="kk-KZ"/>
              </w:rPr>
              <w:t>3) П</w:t>
            </w:r>
            <w:r w:rsidRPr="0057438C">
              <w:rPr>
                <w:rFonts w:ascii="Times New Roman" w:hAnsi="Times New Roman" w:cs="Times New Roman"/>
                <w:color w:val="auto"/>
              </w:rPr>
              <w:t>рименя</w:t>
            </w:r>
            <w:r w:rsidRPr="0057438C">
              <w:rPr>
                <w:rFonts w:ascii="Times New Roman" w:hAnsi="Times New Roman" w:cs="Times New Roman"/>
                <w:color w:val="auto"/>
                <w:lang w:val="kk-KZ"/>
              </w:rPr>
              <w:t>ет</w:t>
            </w:r>
            <w:r w:rsidRPr="0057438C">
              <w:rPr>
                <w:rFonts w:ascii="Times New Roman" w:hAnsi="Times New Roman" w:cs="Times New Roman"/>
                <w:color w:val="auto"/>
              </w:rPr>
              <w:t xml:space="preserve"> методы моделирования согласно теме исследования</w:t>
            </w:r>
            <w:r w:rsidRPr="0057438C">
              <w:rPr>
                <w:rFonts w:ascii="Times New Roman" w:hAnsi="Times New Roman" w:cs="Times New Roman"/>
                <w:color w:val="auto"/>
                <w:lang w:val="kk-KZ"/>
              </w:rPr>
              <w:t>.</w:t>
            </w:r>
          </w:p>
        </w:tc>
      </w:tr>
      <w:tr w:rsidR="002E6A00" w:rsidRPr="0057438C" w:rsidTr="007D1B70">
        <w:trPr>
          <w:trHeight w:val="2748"/>
        </w:trPr>
        <w:tc>
          <w:tcPr>
            <w:tcW w:w="484"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tcPr>
          <w:p w:rsidR="002E6A00" w:rsidRPr="0057438C" w:rsidRDefault="002E6A00" w:rsidP="007D1B70">
            <w:pPr>
              <w:shd w:val="clear" w:color="auto" w:fill="FFFFFF" w:themeFill="background1"/>
              <w:rPr>
                <w:rFonts w:ascii="Times New Roman" w:hAnsi="Times New Roman" w:cs="Times New Roman"/>
                <w:sz w:val="24"/>
                <w:szCs w:val="24"/>
              </w:rPr>
            </w:pPr>
          </w:p>
        </w:tc>
        <w:tc>
          <w:tcPr>
            <w:tcW w:w="2409"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3) Представлять </w:t>
            </w:r>
            <w:r w:rsidRPr="0057438C">
              <w:rPr>
                <w:rFonts w:ascii="Times New Roman" w:hAnsi="Times New Roman" w:cs="Times New Roman"/>
                <w:sz w:val="24"/>
                <w:szCs w:val="24"/>
              </w:rPr>
              <w:t xml:space="preserve">результаты </w:t>
            </w:r>
            <w:r w:rsidRPr="0057438C">
              <w:rPr>
                <w:rFonts w:ascii="Times New Roman" w:hAnsi="Times New Roman" w:cs="Times New Roman"/>
                <w:sz w:val="24"/>
                <w:szCs w:val="24"/>
                <w:lang w:val="kk-KZ"/>
              </w:rPr>
              <w:t xml:space="preserve">географических </w:t>
            </w:r>
            <w:r w:rsidRPr="0057438C">
              <w:rPr>
                <w:rFonts w:ascii="Times New Roman" w:hAnsi="Times New Roman" w:cs="Times New Roman"/>
                <w:sz w:val="24"/>
                <w:szCs w:val="24"/>
              </w:rPr>
              <w:t>исследований в различной форме.</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p>
        </w:tc>
        <w:tc>
          <w:tcPr>
            <w:tcW w:w="1985"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 Излагает результаты исследований в устной форме.</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 Создает публикации по итогам результатов исследования.</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3) Составляет электронные версии результатов исследований. </w:t>
            </w:r>
          </w:p>
        </w:tc>
      </w:tr>
      <w:tr w:rsidR="002E6A00" w:rsidRPr="0057438C" w:rsidTr="007D1B70">
        <w:trPr>
          <w:trHeight w:val="5071"/>
        </w:trPr>
        <w:tc>
          <w:tcPr>
            <w:tcW w:w="484" w:type="dxa"/>
            <w:vMerge w:val="restart"/>
          </w:tcPr>
          <w:p w:rsidR="002E6A00" w:rsidRPr="0057438C" w:rsidRDefault="002E6A00" w:rsidP="007D1B70">
            <w:pPr>
              <w:shd w:val="clear" w:color="auto" w:fill="FFFFFF" w:themeFill="background1"/>
              <w:jc w:val="both"/>
              <w:rPr>
                <w:rFonts w:ascii="Times New Roman" w:hAnsi="Times New Roman" w:cs="Times New Roman"/>
                <w:b/>
                <w:sz w:val="24"/>
                <w:szCs w:val="24"/>
              </w:rPr>
            </w:pPr>
            <w:r w:rsidRPr="0057438C">
              <w:rPr>
                <w:rFonts w:ascii="Times New Roman" w:hAnsi="Times New Roman" w:cs="Times New Roman"/>
                <w:b/>
                <w:sz w:val="24"/>
                <w:szCs w:val="24"/>
              </w:rPr>
              <w:t>2</w:t>
            </w:r>
          </w:p>
        </w:tc>
        <w:tc>
          <w:tcPr>
            <w:tcW w:w="1643" w:type="dxa"/>
            <w:vMerge w:val="restart"/>
          </w:tcPr>
          <w:p w:rsidR="002E6A00" w:rsidRPr="0057438C" w:rsidRDefault="002E6A00" w:rsidP="007D1B70">
            <w:pPr>
              <w:shd w:val="clear" w:color="auto" w:fill="FFFFFF" w:themeFill="background1"/>
              <w:jc w:val="both"/>
              <w:rPr>
                <w:rFonts w:ascii="Times New Roman" w:hAnsi="Times New Roman" w:cs="Times New Roman"/>
                <w:b/>
                <w:sz w:val="24"/>
                <w:szCs w:val="24"/>
              </w:rPr>
            </w:pPr>
            <w:r w:rsidRPr="0057438C">
              <w:rPr>
                <w:rFonts w:ascii="Times New Roman" w:hAnsi="Times New Roman" w:cs="Times New Roman"/>
                <w:b/>
                <w:sz w:val="24"/>
                <w:szCs w:val="24"/>
              </w:rPr>
              <w:t>Картография и геоинформатика</w:t>
            </w:r>
          </w:p>
        </w:tc>
        <w:tc>
          <w:tcPr>
            <w:tcW w:w="2835" w:type="dxa"/>
            <w:vMerge w:val="restart"/>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r w:rsidRPr="0057438C">
              <w:rPr>
                <w:rFonts w:ascii="Times New Roman" w:hAnsi="Times New Roman" w:cs="Times New Roman"/>
                <w:color w:val="auto"/>
                <w:lang w:val="kk-KZ"/>
              </w:rPr>
              <w:t xml:space="preserve">Понятие и предназначение картографического метода. </w:t>
            </w:r>
            <w:hyperlink r:id="rId13" w:history="1">
              <w:r w:rsidRPr="0057438C">
                <w:rPr>
                  <w:rStyle w:val="aa"/>
                  <w:rFonts w:ascii="Times New Roman" w:hAnsi="Times New Roman" w:cs="Times New Roman"/>
                  <w:color w:val="auto"/>
                  <w:u w:val="none"/>
                  <w:shd w:val="clear" w:color="auto" w:fill="FFFFFF"/>
                </w:rPr>
                <w:t>Роль картографических методов в экономико-географических исследованиях</w:t>
              </w:r>
            </w:hyperlink>
            <w:r w:rsidRPr="0057438C">
              <w:rPr>
                <w:rFonts w:ascii="Times New Roman" w:hAnsi="Times New Roman" w:cs="Times New Roman"/>
                <w:color w:val="auto"/>
                <w:lang w:val="kk-KZ"/>
              </w:rPr>
              <w:t>. Приемы использования карт в экономико-географических исследованиях. Развитие и совершенствование картографического метода. Электронные кртографические ресурсы. Классификация электронных карт.</w:t>
            </w:r>
          </w:p>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r w:rsidRPr="0057438C">
              <w:rPr>
                <w:rFonts w:ascii="Times New Roman" w:hAnsi="Times New Roman" w:cs="Times New Roman"/>
                <w:color w:val="auto"/>
                <w:lang w:val="kk-KZ"/>
              </w:rPr>
              <w:lastRenderedPageBreak/>
              <w:t>Понятие географических баз данных. Принципы составления географических баз данных. Геоинформатика. Особенности составления географических баз данных с применением компьютерных программ. Картограмма и картодиаграмма, как способы построения статистическог графика. О понятии «Графический редактор». Типы географических редакторов. Тематическая картография. Методы построения и использования компьютерных карт в географии.</w:t>
            </w:r>
          </w:p>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r w:rsidRPr="0057438C">
              <w:rPr>
                <w:rFonts w:ascii="Times New Roman" w:hAnsi="Times New Roman" w:cs="Times New Roman"/>
                <w:color w:val="auto"/>
                <w:lang w:val="kk-KZ"/>
              </w:rPr>
              <w:t xml:space="preserve">Геоинформационный метод исследования. Связь геоинформаткики с другими науками и технологиями. </w:t>
            </w:r>
          </w:p>
        </w:tc>
        <w:tc>
          <w:tcPr>
            <w:tcW w:w="2409"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lastRenderedPageBreak/>
              <w:t xml:space="preserve">1)Создавать </w:t>
            </w:r>
            <w:r w:rsidRPr="0057438C">
              <w:rPr>
                <w:rFonts w:ascii="Times New Roman" w:hAnsi="Times New Roman" w:cs="Times New Roman"/>
                <w:sz w:val="24"/>
                <w:szCs w:val="24"/>
              </w:rPr>
              <w:t>различные базы источников</w:t>
            </w:r>
            <w:r w:rsidRPr="0057438C">
              <w:rPr>
                <w:rFonts w:ascii="Times New Roman" w:hAnsi="Times New Roman" w:cs="Times New Roman"/>
                <w:sz w:val="24"/>
                <w:szCs w:val="24"/>
                <w:lang w:val="kk-KZ"/>
              </w:rPr>
              <w:t xml:space="preserve"> с применением ИКТ.</w:t>
            </w:r>
          </w:p>
        </w:tc>
        <w:tc>
          <w:tcPr>
            <w:tcW w:w="1985"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С</w:t>
            </w:r>
            <w:r w:rsidRPr="0057438C">
              <w:rPr>
                <w:rFonts w:ascii="Times New Roman" w:hAnsi="Times New Roman" w:cs="Times New Roman"/>
                <w:sz w:val="24"/>
                <w:szCs w:val="24"/>
              </w:rPr>
              <w:t>оставляет географическ</w:t>
            </w:r>
            <w:r w:rsidRPr="0057438C">
              <w:rPr>
                <w:rFonts w:ascii="Times New Roman" w:hAnsi="Times New Roman" w:cs="Times New Roman"/>
                <w:sz w:val="24"/>
                <w:szCs w:val="24"/>
                <w:lang w:val="kk-KZ"/>
              </w:rPr>
              <w:t>ие</w:t>
            </w:r>
            <w:r w:rsidRPr="0057438C">
              <w:rPr>
                <w:rFonts w:ascii="Times New Roman" w:hAnsi="Times New Roman" w:cs="Times New Roman"/>
                <w:sz w:val="24"/>
                <w:szCs w:val="24"/>
              </w:rPr>
              <w:t xml:space="preserve"> базы данных с применением программы Microsoft Excel</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С</w:t>
            </w:r>
            <w:r w:rsidRPr="0057438C">
              <w:rPr>
                <w:rFonts w:ascii="Times New Roman" w:hAnsi="Times New Roman" w:cs="Times New Roman"/>
                <w:sz w:val="24"/>
                <w:szCs w:val="24"/>
              </w:rPr>
              <w:t xml:space="preserve">оставляет по теме географические базы данных с применением </w:t>
            </w:r>
            <w:r w:rsidRPr="0057438C">
              <w:rPr>
                <w:rFonts w:ascii="Times New Roman" w:hAnsi="Times New Roman" w:cs="Times New Roman"/>
                <w:sz w:val="24"/>
                <w:szCs w:val="24"/>
                <w:lang w:val="kk-KZ"/>
              </w:rPr>
              <w:t xml:space="preserve">различных </w:t>
            </w:r>
            <w:r w:rsidRPr="0057438C">
              <w:rPr>
                <w:rFonts w:ascii="Times New Roman" w:hAnsi="Times New Roman" w:cs="Times New Roman"/>
                <w:sz w:val="24"/>
                <w:szCs w:val="24"/>
              </w:rPr>
              <w:t>компьютерных программ</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 xml:space="preserve"> </w:t>
            </w:r>
          </w:p>
        </w:tc>
      </w:tr>
      <w:tr w:rsidR="002E6A00" w:rsidRPr="0057438C" w:rsidTr="007D1B70">
        <w:trPr>
          <w:trHeight w:val="2994"/>
        </w:trPr>
        <w:tc>
          <w:tcPr>
            <w:tcW w:w="484"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2)Систематизировать и представлять стат</w:t>
            </w:r>
            <w:r w:rsidRPr="0057438C">
              <w:rPr>
                <w:rFonts w:ascii="Times New Roman" w:hAnsi="Times New Roman" w:cs="Times New Roman"/>
                <w:sz w:val="24"/>
                <w:szCs w:val="24"/>
                <w:lang w:val="kk-KZ"/>
              </w:rPr>
              <w:t>истические</w:t>
            </w:r>
            <w:r w:rsidRPr="0057438C">
              <w:rPr>
                <w:rFonts w:ascii="Times New Roman" w:hAnsi="Times New Roman" w:cs="Times New Roman"/>
                <w:sz w:val="24"/>
                <w:szCs w:val="24"/>
              </w:rPr>
              <w:t xml:space="preserve"> географи</w:t>
            </w:r>
            <w:r w:rsidRPr="0057438C">
              <w:rPr>
                <w:rFonts w:ascii="Times New Roman" w:hAnsi="Times New Roman" w:cs="Times New Roman"/>
                <w:sz w:val="24"/>
                <w:szCs w:val="24"/>
                <w:lang w:val="kk-KZ"/>
              </w:rPr>
              <w:t>ческие</w:t>
            </w:r>
            <w:r w:rsidRPr="0057438C">
              <w:rPr>
                <w:rFonts w:ascii="Times New Roman" w:hAnsi="Times New Roman" w:cs="Times New Roman"/>
                <w:sz w:val="24"/>
                <w:szCs w:val="24"/>
              </w:rPr>
              <w:t xml:space="preserve"> данные. </w:t>
            </w:r>
          </w:p>
          <w:p w:rsidR="002E6A00" w:rsidRPr="0057438C" w:rsidRDefault="002E6A00" w:rsidP="007D1B70">
            <w:pPr>
              <w:shd w:val="clear" w:color="auto" w:fill="FFFFFF" w:themeFill="background1"/>
              <w:jc w:val="both"/>
              <w:rPr>
                <w:rFonts w:ascii="Times New Roman" w:hAnsi="Times New Roman" w:cs="Times New Roman"/>
                <w:sz w:val="24"/>
                <w:szCs w:val="24"/>
              </w:rPr>
            </w:pPr>
          </w:p>
        </w:tc>
        <w:tc>
          <w:tcPr>
            <w:tcW w:w="1985"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А</w:t>
            </w:r>
            <w:r w:rsidRPr="0057438C">
              <w:rPr>
                <w:rFonts w:ascii="Times New Roman" w:hAnsi="Times New Roman" w:cs="Times New Roman"/>
                <w:sz w:val="24"/>
                <w:szCs w:val="24"/>
              </w:rPr>
              <w:t>нализирует статистические источники</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2) </w:t>
            </w:r>
            <w:r w:rsidRPr="0057438C">
              <w:rPr>
                <w:rFonts w:ascii="Times New Roman" w:hAnsi="Times New Roman" w:cs="Times New Roman"/>
                <w:sz w:val="24"/>
                <w:szCs w:val="24"/>
              </w:rPr>
              <w:t>Создает картограммы, картодиаграммы,</w:t>
            </w:r>
            <w:r w:rsidRPr="0057438C">
              <w:rPr>
                <w:rFonts w:ascii="Times New Roman" w:hAnsi="Times New Roman" w:cs="Times New Roman"/>
                <w:sz w:val="24"/>
                <w:szCs w:val="24"/>
                <w:lang w:val="kk-KZ"/>
              </w:rPr>
              <w:t xml:space="preserve"> картосхемы</w:t>
            </w:r>
            <w:r w:rsidRPr="0057438C">
              <w:rPr>
                <w:rFonts w:ascii="Times New Roman" w:hAnsi="Times New Roman" w:cs="Times New Roman"/>
                <w:sz w:val="24"/>
                <w:szCs w:val="24"/>
              </w:rPr>
              <w:t xml:space="preserve"> используя графический редактор. </w:t>
            </w:r>
          </w:p>
        </w:tc>
      </w:tr>
      <w:tr w:rsidR="002E6A00" w:rsidRPr="0057438C" w:rsidTr="007D1B70">
        <w:trPr>
          <w:trHeight w:val="711"/>
        </w:trPr>
        <w:tc>
          <w:tcPr>
            <w:tcW w:w="484"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tcPr>
          <w:p w:rsidR="002E6A00" w:rsidRPr="0057438C" w:rsidRDefault="002E6A00" w:rsidP="007D1B70">
            <w:pPr>
              <w:shd w:val="clear" w:color="auto" w:fill="FFFFFF" w:themeFill="background1"/>
              <w:rPr>
                <w:rFonts w:ascii="Times New Roman" w:hAnsi="Times New Roman" w:cs="Times New Roman"/>
                <w:sz w:val="24"/>
                <w:szCs w:val="24"/>
                <w:lang w:val="kk-KZ"/>
              </w:rPr>
            </w:pPr>
            <w:r w:rsidRPr="0057438C">
              <w:rPr>
                <w:rFonts w:ascii="Times New Roman" w:hAnsi="Times New Roman" w:cs="Times New Roman"/>
                <w:sz w:val="24"/>
                <w:szCs w:val="24"/>
                <w:lang w:val="kk-KZ"/>
              </w:rPr>
              <w:t>3) О</w:t>
            </w:r>
            <w:r w:rsidRPr="0057438C">
              <w:rPr>
                <w:rFonts w:ascii="Times New Roman" w:hAnsi="Times New Roman" w:cs="Times New Roman"/>
                <w:sz w:val="24"/>
                <w:szCs w:val="24"/>
              </w:rPr>
              <w:t>писыва</w:t>
            </w:r>
            <w:r w:rsidRPr="0057438C">
              <w:rPr>
                <w:rFonts w:ascii="Times New Roman" w:hAnsi="Times New Roman" w:cs="Times New Roman"/>
                <w:sz w:val="24"/>
                <w:szCs w:val="24"/>
                <w:lang w:val="kk-KZ"/>
              </w:rPr>
              <w:t>ть</w:t>
            </w:r>
            <w:r w:rsidRPr="0057438C">
              <w:rPr>
                <w:rFonts w:ascii="Times New Roman" w:hAnsi="Times New Roman" w:cs="Times New Roman"/>
                <w:sz w:val="24"/>
                <w:szCs w:val="24"/>
              </w:rPr>
              <w:t xml:space="preserve"> статистические данные на основани</w:t>
            </w:r>
            <w:r w:rsidRPr="0057438C">
              <w:rPr>
                <w:rFonts w:ascii="Times New Roman" w:hAnsi="Times New Roman" w:cs="Times New Roman"/>
                <w:sz w:val="24"/>
                <w:szCs w:val="24"/>
                <w:lang w:val="kk-KZ"/>
              </w:rPr>
              <w:t>и</w:t>
            </w:r>
            <w:r w:rsidRPr="0057438C">
              <w:rPr>
                <w:rFonts w:ascii="Times New Roman" w:hAnsi="Times New Roman" w:cs="Times New Roman"/>
                <w:sz w:val="24"/>
                <w:szCs w:val="24"/>
              </w:rPr>
              <w:t xml:space="preserve"> картографических исследований</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p>
        </w:tc>
        <w:tc>
          <w:tcPr>
            <w:tcW w:w="1985"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 xml:space="preserve">1) </w:t>
            </w:r>
            <w:r w:rsidRPr="0057438C">
              <w:rPr>
                <w:rFonts w:ascii="Times New Roman" w:hAnsi="Times New Roman" w:cs="Times New Roman"/>
                <w:sz w:val="24"/>
                <w:szCs w:val="24"/>
                <w:lang w:val="kk-KZ"/>
              </w:rPr>
              <w:t>П</w:t>
            </w:r>
            <w:r w:rsidRPr="0057438C">
              <w:rPr>
                <w:rFonts w:ascii="Times New Roman" w:hAnsi="Times New Roman" w:cs="Times New Roman"/>
                <w:sz w:val="24"/>
                <w:szCs w:val="24"/>
              </w:rPr>
              <w:t>рименяет картографические методы</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rPr>
              <w:t>согласно теме</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rPr>
              <w:t>исследования</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2) И</w:t>
            </w:r>
            <w:r w:rsidRPr="0057438C">
              <w:rPr>
                <w:rFonts w:ascii="Times New Roman" w:hAnsi="Times New Roman" w:cs="Times New Roman"/>
                <w:sz w:val="24"/>
                <w:szCs w:val="24"/>
              </w:rPr>
              <w:t>спользует возможности электронных картографических ресурсов согласно теме исследования (чтение цифровых карт, определение с их помощью расположения местоположения, количественных и качественных показателей географических объектов и территорий, их характеристика и анализ).</w:t>
            </w:r>
          </w:p>
        </w:tc>
      </w:tr>
      <w:tr w:rsidR="002E6A00" w:rsidRPr="0057438C" w:rsidTr="007D1B70">
        <w:trPr>
          <w:trHeight w:val="5068"/>
        </w:trPr>
        <w:tc>
          <w:tcPr>
            <w:tcW w:w="484" w:type="dxa"/>
            <w:vMerge/>
            <w:tcBorders>
              <w:bottom w:val="single" w:sz="4" w:space="0" w:color="auto"/>
            </w:tcBorders>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tcBorders>
              <w:bottom w:val="single" w:sz="4" w:space="0" w:color="auto"/>
            </w:tcBorders>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tcBorders>
              <w:bottom w:val="single" w:sz="4" w:space="0" w:color="auto"/>
            </w:tcBorders>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4) Определять возможности применения ГИС в разных отраслях производства.</w:t>
            </w:r>
          </w:p>
        </w:tc>
        <w:tc>
          <w:tcPr>
            <w:tcW w:w="1985" w:type="dxa"/>
            <w:tcBorders>
              <w:bottom w:val="single" w:sz="4" w:space="0" w:color="auto"/>
            </w:tcBorders>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1)О</w:t>
            </w:r>
            <w:r w:rsidRPr="0057438C">
              <w:rPr>
                <w:rFonts w:ascii="Times New Roman" w:hAnsi="Times New Roman" w:cs="Times New Roman"/>
                <w:sz w:val="24"/>
                <w:szCs w:val="24"/>
              </w:rPr>
              <w:t>бъясняет особенности геоинформационных методов и геоинформационных систем (ГИС) технологий, их связи с другими науками и отраслями производства</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2)Анализирует возможности применения ГИС в разных отраслях производства.</w:t>
            </w:r>
          </w:p>
        </w:tc>
      </w:tr>
      <w:tr w:rsidR="002E6A00" w:rsidRPr="0057438C" w:rsidTr="007D1B70">
        <w:trPr>
          <w:trHeight w:val="1402"/>
        </w:trPr>
        <w:tc>
          <w:tcPr>
            <w:tcW w:w="484" w:type="dxa"/>
            <w:vMerge w:val="restart"/>
          </w:tcPr>
          <w:p w:rsidR="002E6A00" w:rsidRPr="0057438C" w:rsidRDefault="002E6A00" w:rsidP="007D1B70">
            <w:pPr>
              <w:shd w:val="clear" w:color="auto" w:fill="FFFFFF" w:themeFill="background1"/>
              <w:jc w:val="both"/>
              <w:rPr>
                <w:rFonts w:ascii="Times New Roman" w:hAnsi="Times New Roman" w:cs="Times New Roman"/>
                <w:b/>
                <w:sz w:val="24"/>
                <w:szCs w:val="24"/>
                <w:lang w:val="kk-KZ"/>
              </w:rPr>
            </w:pPr>
            <w:r w:rsidRPr="0057438C">
              <w:rPr>
                <w:rFonts w:ascii="Times New Roman" w:hAnsi="Times New Roman" w:cs="Times New Roman"/>
                <w:b/>
                <w:sz w:val="24"/>
                <w:szCs w:val="24"/>
                <w:lang w:val="kk-KZ"/>
              </w:rPr>
              <w:t>3</w:t>
            </w:r>
          </w:p>
        </w:tc>
        <w:tc>
          <w:tcPr>
            <w:tcW w:w="1643" w:type="dxa"/>
            <w:vMerge w:val="restart"/>
          </w:tcPr>
          <w:p w:rsidR="002E6A00" w:rsidRPr="0057438C" w:rsidRDefault="002E6A00" w:rsidP="007D1B70">
            <w:pPr>
              <w:shd w:val="clear" w:color="auto" w:fill="FFFFFF" w:themeFill="background1"/>
              <w:jc w:val="both"/>
              <w:rPr>
                <w:rFonts w:ascii="Times New Roman" w:hAnsi="Times New Roman" w:cs="Times New Roman"/>
                <w:b/>
                <w:sz w:val="24"/>
                <w:szCs w:val="24"/>
              </w:rPr>
            </w:pPr>
            <w:r w:rsidRPr="0057438C">
              <w:rPr>
                <w:rFonts w:ascii="Times New Roman" w:hAnsi="Times New Roman" w:cs="Times New Roman"/>
                <w:b/>
                <w:sz w:val="24"/>
                <w:szCs w:val="24"/>
              </w:rPr>
              <w:t>Природопользование и геоэкология</w:t>
            </w:r>
          </w:p>
        </w:tc>
        <w:tc>
          <w:tcPr>
            <w:tcW w:w="2835" w:type="dxa"/>
            <w:vMerge w:val="restart"/>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 xml:space="preserve">Понятие о географической окружающей среде. качественно новый этап. Понятие и виды природопользования. Особенности природопользования в Казахстане и его влияние на окружающую среду. Решение природоохранных проблем. Казахстан на пути к устойчивому развитию. </w:t>
            </w:r>
            <w:r w:rsidRPr="0057438C">
              <w:rPr>
                <w:rFonts w:ascii="Times New Roman" w:hAnsi="Times New Roman" w:cs="Times New Roman"/>
                <w:sz w:val="24"/>
                <w:szCs w:val="24"/>
                <w:lang w:val="kk-KZ"/>
              </w:rPr>
              <w:t xml:space="preserve">Основные принципы рационального природопользования. Понятие экологический кризис и пути его решения. Последствия нерациональной эксплуатации природных ресурсов. </w:t>
            </w:r>
            <w:r w:rsidRPr="0057438C">
              <w:rPr>
                <w:rFonts w:ascii="Times New Roman" w:hAnsi="Times New Roman" w:cs="Times New Roman"/>
                <w:sz w:val="24"/>
                <w:szCs w:val="24"/>
              </w:rPr>
              <w:t>Экологические бизнес идеи и проекты. Основные принципы чистого производства.</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Основные направления и категории геоэкологии. Сравнительная характеристика рационального и нерационального </w:t>
            </w:r>
            <w:r w:rsidRPr="0057438C">
              <w:rPr>
                <w:rFonts w:ascii="Times New Roman" w:hAnsi="Times New Roman" w:cs="Times New Roman"/>
                <w:sz w:val="24"/>
                <w:szCs w:val="24"/>
              </w:rPr>
              <w:lastRenderedPageBreak/>
              <w:t>природопользования.</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Деградация почв и ее последствия. Основные источники загрязнения атмосферы, гидросферы и биосферы. Последствия заргязнения геосфер. Характеристика антропогенных факторов. Классификация антропогенных факторов. Изучение качества окружающей среды. Способы минимизации антропогенных факторов воздействующих на природу. Характеристика мероприятий направленных на минимизацию воздействия антропогенных факторов на окружающую среду. Понятие «Предально допустимая концентрация». Величина допустипой антропогенной нагрузки на природные объекты.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Понятие и сущность геоэкологического районирования. Территориальные системы разных уровней.</w:t>
            </w:r>
          </w:p>
          <w:p w:rsidR="002E6A00" w:rsidRPr="0057438C" w:rsidRDefault="002E6A00" w:rsidP="007D1B70">
            <w:pPr>
              <w:shd w:val="clear" w:color="auto" w:fill="FFFFFF" w:themeFill="background1"/>
              <w:jc w:val="both"/>
              <w:rPr>
                <w:rFonts w:ascii="Times New Roman" w:hAnsi="Times New Roman" w:cs="Times New Roman"/>
                <w:b/>
                <w:sz w:val="24"/>
                <w:szCs w:val="24"/>
                <w:lang w:val="kk-KZ"/>
              </w:rPr>
            </w:pPr>
            <w:r w:rsidRPr="0057438C">
              <w:rPr>
                <w:rFonts w:ascii="Times New Roman" w:hAnsi="Times New Roman" w:cs="Times New Roman"/>
                <w:sz w:val="24"/>
                <w:szCs w:val="24"/>
                <w:lang w:val="kk-KZ"/>
              </w:rPr>
              <w:t xml:space="preserve">Причины возникновения глобальных экологических проблем. Роль географических закономерностей в геоэкологических процессах. </w:t>
            </w:r>
            <w:hyperlink r:id="rId14" w:history="1">
              <w:r w:rsidRPr="0057438C">
                <w:rPr>
                  <w:rStyle w:val="aa"/>
                  <w:rFonts w:ascii="Times New Roman" w:hAnsi="Times New Roman" w:cs="Times New Roman"/>
                  <w:color w:val="auto"/>
                  <w:sz w:val="24"/>
                  <w:szCs w:val="24"/>
                  <w:u w:val="none"/>
                  <w:shd w:val="clear" w:color="auto" w:fill="FFFFFF"/>
                </w:rPr>
                <w:t>Мировой опыт в решении глобальных экологических проблем</w:t>
              </w:r>
            </w:hyperlink>
            <w:r w:rsidRPr="0057438C">
              <w:rPr>
                <w:rFonts w:ascii="Times New Roman" w:hAnsi="Times New Roman" w:cs="Times New Roman"/>
                <w:b/>
                <w:sz w:val="24"/>
                <w:szCs w:val="24"/>
              </w:rPr>
              <w:t xml:space="preserve">. </w:t>
            </w:r>
            <w:r w:rsidRPr="0057438C">
              <w:rPr>
                <w:rFonts w:ascii="Times New Roman" w:hAnsi="Times New Roman" w:cs="Times New Roman"/>
                <w:sz w:val="24"/>
                <w:szCs w:val="24"/>
                <w:lang w:val="kk-KZ"/>
              </w:rPr>
              <w:t xml:space="preserve">Деградация земель и оскуднение ландшафтов. </w:t>
            </w:r>
            <w:r w:rsidRPr="0057438C">
              <w:rPr>
                <w:rFonts w:ascii="Times New Roman" w:hAnsi="Times New Roman" w:cs="Times New Roman"/>
                <w:sz w:val="24"/>
                <w:szCs w:val="24"/>
                <w:lang w:val="kk-KZ"/>
              </w:rPr>
              <w:lastRenderedPageBreak/>
              <w:t xml:space="preserve">Дефицит воды. Загрязнение воздуха. Наколение отходов. Пути решения экологических проблем на основе экологического районирования территории Казахстан. Номативно-правовые документы по обеспечению охраны окружающей среды. </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Роль научно-</w:t>
            </w:r>
            <w:r w:rsidRPr="0057438C">
              <w:rPr>
                <w:rFonts w:ascii="Times New Roman" w:hAnsi="Times New Roman" w:cs="Times New Roman"/>
                <w:sz w:val="24"/>
                <w:szCs w:val="24"/>
              </w:rPr>
              <w:t>технического прогресса в решении экологических проблем. Научно-технический прогресс в решении экологических</w:t>
            </w:r>
            <w:r w:rsidRPr="0057438C">
              <w:rPr>
                <w:rFonts w:ascii="Times New Roman" w:hAnsi="Times New Roman" w:cs="Times New Roman"/>
                <w:b/>
                <w:sz w:val="24"/>
                <w:szCs w:val="24"/>
              </w:rPr>
              <w:t xml:space="preserve"> </w:t>
            </w:r>
            <w:r w:rsidRPr="0057438C">
              <w:rPr>
                <w:rFonts w:ascii="Times New Roman" w:hAnsi="Times New Roman" w:cs="Times New Roman"/>
                <w:sz w:val="24"/>
                <w:szCs w:val="24"/>
              </w:rPr>
              <w:t xml:space="preserve">проблем. </w:t>
            </w:r>
            <w:r w:rsidRPr="0057438C">
              <w:rPr>
                <w:rFonts w:ascii="Times New Roman" w:hAnsi="Times New Roman" w:cs="Times New Roman"/>
                <w:sz w:val="24"/>
                <w:szCs w:val="24"/>
                <w:lang w:val="kk-KZ"/>
              </w:rPr>
              <w:t xml:space="preserve">«Понятие о зеленой технологии». </w:t>
            </w:r>
            <w:hyperlink r:id="rId15" w:history="1">
              <w:r w:rsidRPr="0057438C">
                <w:rPr>
                  <w:rStyle w:val="aa"/>
                  <w:rFonts w:ascii="Times New Roman" w:hAnsi="Times New Roman" w:cs="Times New Roman"/>
                  <w:color w:val="auto"/>
                  <w:sz w:val="24"/>
                  <w:szCs w:val="24"/>
                  <w:u w:val="none"/>
                  <w:shd w:val="clear" w:color="auto" w:fill="FFFFFF"/>
                </w:rPr>
                <w:t>Механизмы регулирования природопользования по отраслям хозяйства и потребления</w:t>
              </w:r>
            </w:hyperlink>
            <w:r w:rsidRPr="0057438C">
              <w:rPr>
                <w:rFonts w:ascii="Times New Roman" w:hAnsi="Times New Roman" w:cs="Times New Roman"/>
                <w:sz w:val="24"/>
                <w:szCs w:val="24"/>
                <w:lang w:val="kk-KZ"/>
              </w:rPr>
              <w:t xml:space="preserve">. Механизмы государственного регулирования. Механизмы экономического регулирования природопользования. Правовые механизмы регулирования природопользования и охраны окружающей среды. Основные виды нормирования в области охраны окружающей среды. Соответствие типов </w:t>
            </w:r>
            <w:r w:rsidRPr="0057438C">
              <w:rPr>
                <w:rFonts w:ascii="Times New Roman" w:hAnsi="Times New Roman" w:cs="Times New Roman"/>
                <w:sz w:val="24"/>
                <w:szCs w:val="24"/>
              </w:rPr>
              <w:t>природопользования нормам, установленным в законодательном порядке</w:t>
            </w:r>
            <w:r w:rsidRPr="0057438C">
              <w:rPr>
                <w:rFonts w:ascii="Times New Roman" w:hAnsi="Times New Roman" w:cs="Times New Roman"/>
                <w:sz w:val="24"/>
                <w:szCs w:val="24"/>
                <w:lang w:val="kk-KZ"/>
              </w:rPr>
              <w:t>.</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 xml:space="preserve">Классификация природоохранных мероприятий. Виды мероприятий, проводимых с участием </w:t>
            </w:r>
            <w:r w:rsidRPr="0057438C">
              <w:rPr>
                <w:rFonts w:ascii="Times New Roman" w:hAnsi="Times New Roman" w:cs="Times New Roman"/>
                <w:sz w:val="24"/>
                <w:szCs w:val="24"/>
                <w:lang w:val="kk-KZ"/>
              </w:rPr>
              <w:lastRenderedPageBreak/>
              <w:t xml:space="preserve">населения. Планирование природоохранных мероприятий. Виды природоохранных проектов. Проблемы природоохранных мероприятий. Роль личности в природопользовании и в охране природы. Суть понятия «экологический след». </w:t>
            </w:r>
            <w:r w:rsidRPr="0057438C">
              <w:rPr>
                <w:rFonts w:ascii="Times New Roman" w:hAnsi="Times New Roman" w:cs="Times New Roman"/>
                <w:sz w:val="24"/>
                <w:szCs w:val="24"/>
              </w:rPr>
              <w:t>Оценивание экологического следа человека на примере своего региона.</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lang w:val="kk-KZ"/>
              </w:rPr>
            </w:pPr>
            <w:hyperlink r:id="rId16" w:history="1">
              <w:r w:rsidRPr="0057438C">
                <w:rPr>
                  <w:rStyle w:val="aa"/>
                  <w:rFonts w:ascii="Times New Roman" w:hAnsi="Times New Roman" w:cs="Times New Roman"/>
                  <w:color w:val="auto"/>
                  <w:sz w:val="24"/>
                  <w:szCs w:val="24"/>
                  <w:u w:val="none"/>
                  <w:shd w:val="clear" w:color="auto" w:fill="FFFFFF"/>
                </w:rPr>
                <w:t>Классификация антропогенных воздействий на окружающую среду</w:t>
              </w:r>
            </w:hyperlink>
            <w:r w:rsidRPr="0057438C">
              <w:rPr>
                <w:rFonts w:ascii="Times New Roman" w:hAnsi="Times New Roman" w:cs="Times New Roman"/>
                <w:sz w:val="24"/>
                <w:szCs w:val="24"/>
                <w:lang w:val="kk-KZ"/>
              </w:rPr>
              <w:t xml:space="preserve">. </w:t>
            </w:r>
            <w:hyperlink r:id="rId17" w:history="1">
              <w:r w:rsidRPr="0057438C">
                <w:rPr>
                  <w:rStyle w:val="aa"/>
                  <w:rFonts w:ascii="Times New Roman" w:hAnsi="Times New Roman" w:cs="Times New Roman"/>
                  <w:color w:val="auto"/>
                  <w:sz w:val="24"/>
                  <w:szCs w:val="24"/>
                  <w:u w:val="none"/>
                  <w:shd w:val="clear" w:color="auto" w:fill="FFFFFF"/>
                </w:rPr>
                <w:t>Мониторинг антропогенных изменений окружающей среды</w:t>
              </w:r>
            </w:hyperlink>
            <w:r w:rsidRPr="0057438C">
              <w:rPr>
                <w:rFonts w:ascii="Times New Roman" w:hAnsi="Times New Roman" w:cs="Times New Roman"/>
                <w:sz w:val="24"/>
                <w:szCs w:val="24"/>
                <w:lang w:val="kk-KZ"/>
              </w:rPr>
              <w:t xml:space="preserve">. </w:t>
            </w:r>
            <w:hyperlink r:id="rId18" w:history="1">
              <w:r w:rsidRPr="0057438C">
                <w:rPr>
                  <w:rStyle w:val="aa"/>
                  <w:rFonts w:ascii="Times New Roman" w:hAnsi="Times New Roman" w:cs="Times New Roman"/>
                  <w:color w:val="auto"/>
                  <w:sz w:val="24"/>
                  <w:szCs w:val="24"/>
                  <w:u w:val="none"/>
                  <w:shd w:val="clear" w:color="auto" w:fill="FFFFFF"/>
                </w:rPr>
                <w:t>Дистанционный аэрокосмический мониторинг антропогенных изменений окружающей среды</w:t>
              </w:r>
            </w:hyperlink>
            <w:r w:rsidRPr="0057438C">
              <w:rPr>
                <w:rFonts w:ascii="Times New Roman" w:hAnsi="Times New Roman" w:cs="Times New Roman"/>
                <w:sz w:val="24"/>
                <w:szCs w:val="24"/>
                <w:lang w:val="kk-KZ"/>
              </w:rPr>
              <w:t xml:space="preserve">. </w:t>
            </w:r>
            <w:hyperlink r:id="rId19" w:history="1">
              <w:r w:rsidRPr="0057438C">
                <w:rPr>
                  <w:rStyle w:val="aa"/>
                  <w:rFonts w:ascii="Times New Roman" w:hAnsi="Times New Roman" w:cs="Times New Roman"/>
                  <w:color w:val="auto"/>
                  <w:sz w:val="24"/>
                  <w:szCs w:val="24"/>
                  <w:u w:val="none"/>
                  <w:shd w:val="clear" w:color="auto" w:fill="FFFFFF"/>
                </w:rPr>
                <w:t>Классификация качества показателей окружающей среды</w:t>
              </w:r>
            </w:hyperlink>
            <w:r w:rsidRPr="0057438C">
              <w:rPr>
                <w:rFonts w:ascii="Times New Roman" w:hAnsi="Times New Roman" w:cs="Times New Roman"/>
                <w:sz w:val="24"/>
                <w:szCs w:val="24"/>
                <w:lang w:val="kk-KZ"/>
              </w:rPr>
              <w:t xml:space="preserve">. </w:t>
            </w:r>
            <w:hyperlink r:id="rId20" w:history="1">
              <w:r w:rsidRPr="0057438C">
                <w:rPr>
                  <w:rStyle w:val="aa"/>
                  <w:rFonts w:ascii="Times New Roman" w:hAnsi="Times New Roman" w:cs="Times New Roman"/>
                  <w:color w:val="auto"/>
                  <w:sz w:val="24"/>
                  <w:szCs w:val="24"/>
                  <w:u w:val="none"/>
                  <w:shd w:val="clear" w:color="auto" w:fill="FFFFFF"/>
                </w:rPr>
                <w:t>Методы и средства контроля качества окружающей среды</w:t>
              </w:r>
            </w:hyperlink>
            <w:r w:rsidRPr="0057438C">
              <w:rPr>
                <w:rFonts w:ascii="Times New Roman" w:hAnsi="Times New Roman" w:cs="Times New Roman"/>
                <w:sz w:val="24"/>
                <w:szCs w:val="24"/>
                <w:lang w:val="kk-KZ"/>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Принципы геоэкологического проектирования.</w:t>
            </w:r>
          </w:p>
          <w:p w:rsidR="002E6A00" w:rsidRPr="0057438C" w:rsidRDefault="002E6A00" w:rsidP="007D1B70">
            <w:pPr>
              <w:widowControl w:val="0"/>
              <w:shd w:val="clear" w:color="auto" w:fill="FFFFFF" w:themeFill="background1"/>
              <w:jc w:val="both"/>
              <w:rPr>
                <w:rFonts w:ascii="Times New Roman" w:hAnsi="Times New Roman" w:cs="Times New Roman"/>
                <w:b/>
                <w:sz w:val="24"/>
                <w:szCs w:val="24"/>
                <w:lang w:val="kk-KZ"/>
              </w:rPr>
            </w:pPr>
            <w:r w:rsidRPr="0057438C">
              <w:rPr>
                <w:rFonts w:ascii="Times New Roman" w:hAnsi="Times New Roman" w:cs="Times New Roman"/>
                <w:sz w:val="24"/>
                <w:szCs w:val="24"/>
              </w:rPr>
              <w:t xml:space="preserve"> </w:t>
            </w:r>
          </w:p>
        </w:tc>
        <w:tc>
          <w:tcPr>
            <w:tcW w:w="2409" w:type="dxa"/>
          </w:tcPr>
          <w:p w:rsidR="002E6A00" w:rsidRPr="0057438C" w:rsidRDefault="002E6A00" w:rsidP="007D1B70">
            <w:pPr>
              <w:pStyle w:val="NESTableText"/>
              <w:shd w:val="clear" w:color="auto" w:fill="FFFFFF" w:themeFill="background1"/>
              <w:rPr>
                <w:sz w:val="24"/>
                <w:szCs w:val="24"/>
              </w:rPr>
            </w:pPr>
            <w:r w:rsidRPr="0057438C">
              <w:rPr>
                <w:sz w:val="24"/>
                <w:szCs w:val="24"/>
              </w:rPr>
              <w:lastRenderedPageBreak/>
              <w:t xml:space="preserve">1) Оценивать влияние природопользования на окружающую среду и </w:t>
            </w:r>
            <w:r w:rsidRPr="0057438C">
              <w:rPr>
                <w:sz w:val="24"/>
                <w:szCs w:val="24"/>
                <w:lang w:val="ru-RU"/>
              </w:rPr>
              <w:t>выявлять</w:t>
            </w:r>
            <w:r w:rsidRPr="0057438C">
              <w:rPr>
                <w:sz w:val="24"/>
                <w:szCs w:val="24"/>
              </w:rPr>
              <w:t xml:space="preserve"> пути решения проблем природопользования (на основе местного/ регионального компонента).</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p>
        </w:tc>
        <w:tc>
          <w:tcPr>
            <w:tcW w:w="1985"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1)</w:t>
            </w:r>
            <w:r w:rsidRPr="0057438C">
              <w:rPr>
                <w:rFonts w:ascii="Times New Roman" w:hAnsi="Times New Roman" w:cs="Times New Roman"/>
                <w:sz w:val="24"/>
                <w:szCs w:val="24"/>
                <w:lang w:val="kk-KZ"/>
              </w:rPr>
              <w:t xml:space="preserve"> Объясняет </w:t>
            </w:r>
            <w:r w:rsidRPr="0057438C">
              <w:rPr>
                <w:rFonts w:ascii="Times New Roman" w:hAnsi="Times New Roman" w:cs="Times New Roman"/>
                <w:sz w:val="24"/>
                <w:szCs w:val="24"/>
              </w:rPr>
              <w:t>необходимость природопользования</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 xml:space="preserve">2)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пределяет и оценивает воздействие типов природопользования на окружающую среду (на основе местного/ регионального компонента)</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3) </w:t>
            </w:r>
            <w:r w:rsidRPr="0057438C">
              <w:rPr>
                <w:rFonts w:ascii="Times New Roman" w:hAnsi="Times New Roman" w:cs="Times New Roman"/>
                <w:sz w:val="24"/>
                <w:szCs w:val="24"/>
                <w:lang w:val="kk-KZ"/>
              </w:rPr>
              <w:t>П</w:t>
            </w:r>
            <w:r w:rsidRPr="0057438C">
              <w:rPr>
                <w:rFonts w:ascii="Times New Roman" w:hAnsi="Times New Roman" w:cs="Times New Roman"/>
                <w:sz w:val="24"/>
                <w:szCs w:val="24"/>
              </w:rPr>
              <w:t>редлагает пути минимизации негативного воздействия типов природопользования на окружающую среду (на основе местного/ регионального компонента)</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 xml:space="preserve">4)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пределяет принципы рационального природопользования</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lastRenderedPageBreak/>
              <w:t>5) О</w:t>
            </w:r>
            <w:r w:rsidRPr="0057438C">
              <w:rPr>
                <w:rFonts w:ascii="Times New Roman" w:hAnsi="Times New Roman" w:cs="Times New Roman"/>
                <w:sz w:val="24"/>
                <w:szCs w:val="24"/>
              </w:rPr>
              <w:t xml:space="preserve">пределяет виды природопользования (по типам хозяйствования) и представлять в графической форме. </w:t>
            </w:r>
          </w:p>
        </w:tc>
      </w:tr>
      <w:tr w:rsidR="002E6A00" w:rsidRPr="0057438C" w:rsidTr="007D1B70">
        <w:trPr>
          <w:trHeight w:val="1398"/>
        </w:trPr>
        <w:tc>
          <w:tcPr>
            <w:tcW w:w="484"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2)О</w:t>
            </w:r>
            <w:r w:rsidRPr="0057438C">
              <w:rPr>
                <w:rFonts w:ascii="Times New Roman" w:hAnsi="Times New Roman" w:cs="Times New Roman"/>
                <w:sz w:val="24"/>
                <w:szCs w:val="24"/>
              </w:rPr>
              <w:t>ценивать эффективность природоохранных мероприятий (на основе местного/регионального компонента)</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p>
        </w:tc>
        <w:tc>
          <w:tcPr>
            <w:tcW w:w="1985"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w:t>
            </w:r>
            <w:r w:rsidRPr="0057438C">
              <w:rPr>
                <w:rFonts w:ascii="Times New Roman" w:hAnsi="Times New Roman" w:cs="Times New Roman"/>
                <w:sz w:val="24"/>
                <w:szCs w:val="24"/>
                <w:lang w:val="kk-KZ"/>
              </w:rPr>
              <w:t>А</w:t>
            </w:r>
            <w:r w:rsidRPr="0057438C">
              <w:rPr>
                <w:rFonts w:ascii="Times New Roman" w:hAnsi="Times New Roman" w:cs="Times New Roman"/>
                <w:sz w:val="24"/>
                <w:szCs w:val="24"/>
              </w:rPr>
              <w:t>нализирует механизм регулирования природопользования по отраслям хозяйства и потребления</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пределяет соответствие типов природопользования нормам, установленным в законодательном порядке (на основе местного/ регионального компонента)</w:t>
            </w:r>
            <w:r w:rsidRPr="0057438C">
              <w:rPr>
                <w:rFonts w:ascii="Times New Roman" w:hAnsi="Times New Roman" w:cs="Times New Roman"/>
                <w:sz w:val="24"/>
                <w:szCs w:val="24"/>
                <w:lang w:val="kk-KZ"/>
              </w:rPr>
              <w:t>.</w:t>
            </w:r>
          </w:p>
        </w:tc>
      </w:tr>
      <w:tr w:rsidR="002E6A00" w:rsidRPr="0057438C" w:rsidTr="007D1B70">
        <w:trPr>
          <w:trHeight w:val="1398"/>
        </w:trPr>
        <w:tc>
          <w:tcPr>
            <w:tcW w:w="484"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3)О</w:t>
            </w:r>
            <w:r w:rsidRPr="0057438C">
              <w:rPr>
                <w:rFonts w:ascii="Times New Roman" w:hAnsi="Times New Roman" w:cs="Times New Roman"/>
                <w:sz w:val="24"/>
                <w:szCs w:val="24"/>
              </w:rPr>
              <w:t>пределять экологические проблемы глобального и Казахстанского уровня</w:t>
            </w:r>
            <w:r w:rsidRPr="0057438C">
              <w:rPr>
                <w:rFonts w:ascii="Times New Roman" w:hAnsi="Times New Roman" w:cs="Times New Roman"/>
                <w:sz w:val="24"/>
                <w:szCs w:val="24"/>
                <w:lang w:val="kk-KZ"/>
              </w:rPr>
              <w:t xml:space="preserve"> и предлагать собственные пути их решения.</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p>
        </w:tc>
        <w:tc>
          <w:tcPr>
            <w:tcW w:w="1985" w:type="dxa"/>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1)</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пределяет роль географических закономерностей в возникновении глобальных экологических проблем</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Объясняет</w:t>
            </w:r>
            <w:r w:rsidRPr="0057438C">
              <w:rPr>
                <w:rFonts w:ascii="Times New Roman" w:hAnsi="Times New Roman" w:cs="Times New Roman"/>
                <w:sz w:val="24"/>
                <w:szCs w:val="24"/>
              </w:rPr>
              <w:t xml:space="preserve"> мировой опыт в решении глобальных экологических проблем</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3</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Раскрывает</w:t>
            </w:r>
            <w:r w:rsidRPr="0057438C">
              <w:rPr>
                <w:rFonts w:ascii="Times New Roman" w:hAnsi="Times New Roman" w:cs="Times New Roman"/>
                <w:sz w:val="24"/>
                <w:szCs w:val="24"/>
              </w:rPr>
              <w:t xml:space="preserve"> роль научно-технического прогресса в решении экологических проблем.</w:t>
            </w:r>
          </w:p>
        </w:tc>
      </w:tr>
      <w:tr w:rsidR="002E6A00" w:rsidRPr="0057438C" w:rsidTr="007D1B70">
        <w:trPr>
          <w:trHeight w:val="1398"/>
        </w:trPr>
        <w:tc>
          <w:tcPr>
            <w:tcW w:w="484"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4) Исследовать качество окружающей среды </w:t>
            </w:r>
            <w:r w:rsidRPr="0057438C">
              <w:rPr>
                <w:rFonts w:ascii="Times New Roman" w:hAnsi="Times New Roman" w:cs="Times New Roman"/>
                <w:sz w:val="24"/>
                <w:szCs w:val="24"/>
              </w:rPr>
              <w:t>(на основе местного/ регионального компонента)</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p>
        </w:tc>
        <w:tc>
          <w:tcPr>
            <w:tcW w:w="1985"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К</w:t>
            </w:r>
            <w:r w:rsidRPr="0057438C">
              <w:rPr>
                <w:rFonts w:ascii="Times New Roman" w:hAnsi="Times New Roman" w:cs="Times New Roman"/>
                <w:sz w:val="24"/>
                <w:szCs w:val="24"/>
              </w:rPr>
              <w:t>лассифицирует показатели качества окружающей среды.</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2)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ценивает воздействие загрязненной окружающей среды на жизнь человека (с дополнительным охватом местного/ регионального компонента)</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3</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К</w:t>
            </w:r>
            <w:r w:rsidRPr="0057438C">
              <w:rPr>
                <w:rFonts w:ascii="Times New Roman" w:hAnsi="Times New Roman" w:cs="Times New Roman"/>
                <w:sz w:val="24"/>
                <w:szCs w:val="24"/>
              </w:rPr>
              <w:t>лассифицирует страны мира по качеству окружающей среды</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4</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И</w:t>
            </w:r>
            <w:r w:rsidRPr="0057438C">
              <w:rPr>
                <w:rFonts w:ascii="Times New Roman" w:hAnsi="Times New Roman" w:cs="Times New Roman"/>
                <w:sz w:val="24"/>
                <w:szCs w:val="24"/>
              </w:rPr>
              <w:t>сследует опытным путем</w:t>
            </w:r>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rPr>
              <w:t>качество окружающей среды (на основе местного/ регионального компонента)</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5) Р</w:t>
            </w:r>
            <w:r w:rsidRPr="0057438C">
              <w:rPr>
                <w:rFonts w:ascii="Times New Roman" w:hAnsi="Times New Roman" w:cs="Times New Roman"/>
                <w:sz w:val="24"/>
                <w:szCs w:val="24"/>
              </w:rPr>
              <w:t>азрабатывает решения по повышению качества окружающей среды (на основе местного /регионального компонента)</w:t>
            </w:r>
            <w:r w:rsidRPr="0057438C">
              <w:rPr>
                <w:rFonts w:ascii="Times New Roman" w:hAnsi="Times New Roman" w:cs="Times New Roman"/>
                <w:sz w:val="24"/>
                <w:szCs w:val="24"/>
                <w:lang w:val="kk-KZ"/>
              </w:rPr>
              <w:t>.</w:t>
            </w:r>
          </w:p>
        </w:tc>
      </w:tr>
      <w:tr w:rsidR="002E6A00" w:rsidRPr="0057438C" w:rsidTr="007D1B70">
        <w:trPr>
          <w:trHeight w:val="1398"/>
        </w:trPr>
        <w:tc>
          <w:tcPr>
            <w:tcW w:w="484"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tcPr>
          <w:p w:rsidR="002E6A00" w:rsidRPr="0057438C" w:rsidRDefault="002E6A00" w:rsidP="007D1B70">
            <w:pPr>
              <w:pStyle w:val="NESTableText"/>
              <w:shd w:val="clear" w:color="auto" w:fill="FFFFFF" w:themeFill="background1"/>
              <w:rPr>
                <w:sz w:val="24"/>
                <w:szCs w:val="24"/>
              </w:rPr>
            </w:pPr>
            <w:r w:rsidRPr="0057438C">
              <w:rPr>
                <w:sz w:val="24"/>
                <w:szCs w:val="24"/>
              </w:rPr>
              <w:t>5) Описывать и сравнивать антропогенные факторы, оказывающие воздействие на окружающую среду.</w:t>
            </w:r>
          </w:p>
        </w:tc>
        <w:tc>
          <w:tcPr>
            <w:tcW w:w="1985"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 xml:space="preserve">1) </w:t>
            </w:r>
            <w:r w:rsidRPr="0057438C">
              <w:rPr>
                <w:rFonts w:ascii="Times New Roman" w:hAnsi="Times New Roman" w:cs="Times New Roman"/>
                <w:sz w:val="24"/>
                <w:szCs w:val="24"/>
                <w:lang w:val="kk-KZ"/>
              </w:rPr>
              <w:t>К</w:t>
            </w:r>
            <w:r w:rsidRPr="0057438C">
              <w:rPr>
                <w:rFonts w:ascii="Times New Roman" w:hAnsi="Times New Roman" w:cs="Times New Roman"/>
                <w:sz w:val="24"/>
                <w:szCs w:val="24"/>
              </w:rPr>
              <w:t>лассифицирует и представляет в графической форме антропогенные факторы, оказывающие воздействие на природу</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К</w:t>
            </w:r>
            <w:r w:rsidRPr="0057438C">
              <w:rPr>
                <w:rFonts w:ascii="Times New Roman" w:hAnsi="Times New Roman" w:cs="Times New Roman"/>
                <w:sz w:val="24"/>
                <w:szCs w:val="24"/>
              </w:rPr>
              <w:t xml:space="preserve">лассифицирует </w:t>
            </w:r>
            <w:r w:rsidRPr="0057438C">
              <w:rPr>
                <w:rFonts w:ascii="Times New Roman" w:hAnsi="Times New Roman" w:cs="Times New Roman"/>
                <w:sz w:val="24"/>
                <w:szCs w:val="24"/>
              </w:rPr>
              <w:lastRenderedPageBreak/>
              <w:t>антропогенные изменения окружающей среды</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p>
        </w:tc>
      </w:tr>
      <w:tr w:rsidR="002E6A00" w:rsidRPr="0057438C" w:rsidTr="007D1B70">
        <w:trPr>
          <w:trHeight w:val="1398"/>
        </w:trPr>
        <w:tc>
          <w:tcPr>
            <w:tcW w:w="484" w:type="dxa"/>
            <w:vMerge/>
            <w:tcBorders>
              <w:bottom w:val="single" w:sz="4" w:space="0" w:color="auto"/>
            </w:tcBorders>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tcBorders>
              <w:bottom w:val="single" w:sz="4" w:space="0" w:color="auto"/>
            </w:tcBorders>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tcBorders>
              <w:bottom w:val="single" w:sz="4" w:space="0" w:color="auto"/>
            </w:tcBorders>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6) Проводить геоэкологические исследования на основе районирования.</w:t>
            </w:r>
          </w:p>
          <w:p w:rsidR="002E6A00" w:rsidRPr="0057438C" w:rsidRDefault="002E6A00" w:rsidP="007D1B70">
            <w:pPr>
              <w:pStyle w:val="NESTableText"/>
              <w:shd w:val="clear" w:color="auto" w:fill="FFFFFF" w:themeFill="background1"/>
              <w:rPr>
                <w:sz w:val="24"/>
                <w:szCs w:val="24"/>
              </w:rPr>
            </w:pPr>
          </w:p>
        </w:tc>
        <w:tc>
          <w:tcPr>
            <w:tcW w:w="1985" w:type="dxa"/>
            <w:tcBorders>
              <w:bottom w:val="single" w:sz="4" w:space="0" w:color="auto"/>
            </w:tcBorders>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 xml:space="preserve">пределяет роль личности в природопользовании,"экологический след" </w:t>
            </w:r>
            <w:r w:rsidRPr="0057438C">
              <w:rPr>
                <w:rFonts w:ascii="Times New Roman" w:hAnsi="Times New Roman" w:cs="Times New Roman"/>
                <w:sz w:val="24"/>
                <w:szCs w:val="24"/>
                <w:lang w:val="kk-KZ"/>
              </w:rPr>
              <w:t>влияния человека на природу.</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П</w:t>
            </w:r>
            <w:r w:rsidRPr="0057438C">
              <w:rPr>
                <w:rFonts w:ascii="Times New Roman" w:hAnsi="Times New Roman" w:cs="Times New Roman"/>
                <w:sz w:val="24"/>
                <w:szCs w:val="24"/>
              </w:rPr>
              <w:t>редставляет в графической форме сущность, содержание, направления и основные категории геоэкологических исследований</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3</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И</w:t>
            </w:r>
            <w:r w:rsidRPr="0057438C">
              <w:rPr>
                <w:rFonts w:ascii="Times New Roman" w:hAnsi="Times New Roman" w:cs="Times New Roman"/>
                <w:sz w:val="24"/>
                <w:szCs w:val="24"/>
              </w:rPr>
              <w:t>сследует уровень, причины и следствия загрязнения геосфер</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4</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Р</w:t>
            </w:r>
            <w:r w:rsidRPr="0057438C">
              <w:rPr>
                <w:rFonts w:ascii="Times New Roman" w:hAnsi="Times New Roman" w:cs="Times New Roman"/>
                <w:sz w:val="24"/>
                <w:szCs w:val="24"/>
              </w:rPr>
              <w:t>айонирует территорию мира по уровню загрязнения и нарушенности природной среды</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p>
        </w:tc>
      </w:tr>
      <w:tr w:rsidR="002E6A00" w:rsidRPr="0057438C" w:rsidTr="007D1B70">
        <w:trPr>
          <w:trHeight w:val="389"/>
        </w:trPr>
        <w:tc>
          <w:tcPr>
            <w:tcW w:w="484" w:type="dxa"/>
            <w:vMerge w:val="restart"/>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lang w:val="kk-KZ"/>
              </w:rPr>
            </w:pPr>
            <w:r w:rsidRPr="0057438C">
              <w:rPr>
                <w:rFonts w:ascii="Times New Roman" w:hAnsi="Times New Roman" w:cs="Times New Roman"/>
                <w:b/>
                <w:sz w:val="24"/>
                <w:szCs w:val="24"/>
                <w:lang w:val="kk-KZ"/>
              </w:rPr>
              <w:t>4</w:t>
            </w:r>
          </w:p>
        </w:tc>
        <w:tc>
          <w:tcPr>
            <w:tcW w:w="1643" w:type="dxa"/>
            <w:vMerge w:val="restart"/>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r w:rsidRPr="0057438C">
              <w:rPr>
                <w:rFonts w:ascii="Times New Roman" w:hAnsi="Times New Roman" w:cs="Times New Roman"/>
                <w:b/>
                <w:sz w:val="24"/>
                <w:szCs w:val="24"/>
              </w:rPr>
              <w:t>Геоэкономика</w:t>
            </w:r>
          </w:p>
        </w:tc>
        <w:tc>
          <w:tcPr>
            <w:tcW w:w="2835" w:type="dxa"/>
            <w:vMerge w:val="restart"/>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Основные направления геоэкономики. Основные категории геоэкономики. Геоэкономические исследования. Роль географического пространства в экономическом развитии стран регионов. </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Основы эффективной деятельности хозяйства. Территориальная структура мирового хозяйства. Экономико-</w:t>
            </w:r>
            <w:r w:rsidRPr="0057438C">
              <w:rPr>
                <w:rFonts w:ascii="Times New Roman" w:hAnsi="Times New Roman" w:cs="Times New Roman"/>
                <w:sz w:val="24"/>
                <w:szCs w:val="24"/>
              </w:rPr>
              <w:lastRenderedPageBreak/>
              <w:t xml:space="preserve">географического положение стран мира. Полный охват мировым хозяйством всех стран мира. Факторы и условия размещения предприятий различных отраслей хозяйства. </w:t>
            </w:r>
            <w:r w:rsidRPr="0057438C">
              <w:rPr>
                <w:rFonts w:ascii="Times New Roman" w:hAnsi="Times New Roman" w:cs="Times New Roman"/>
                <w:sz w:val="24"/>
                <w:szCs w:val="24"/>
                <w:lang w:val="kk-KZ"/>
              </w:rPr>
              <w:t xml:space="preserve">Экономическая основа мирового хозяйства. Динамика отраслевой структуры хозяйства. Оценка уровня участия страны в мировом хозяйстве. Классификация стран мира по хозяйственной структуре. Типы структур хозяйственной деятельности. Территориальная структура мирового хозяйства. Факты размещения производительных сил. Старые и новые факторы размещения. Анализ территориальных моделей мирового хозяйства.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Типология классификации стран. Отраслевая структура экономики. Показатели качества жизни. Рейтинг благополучия стран. Показатели качества жизни. Классификация стран мира по уровню экономического развития. Показатели экономического развития стран. Экономическое развитие страны в мировой торговле. Место Казахстана в мировой торговле. Международная экономическая интеграция. Евразийская экономическая </w:t>
            </w:r>
            <w:r w:rsidRPr="0057438C">
              <w:rPr>
                <w:rFonts w:ascii="Times New Roman" w:hAnsi="Times New Roman" w:cs="Times New Roman"/>
                <w:sz w:val="24"/>
                <w:szCs w:val="24"/>
                <w:lang w:val="kk-KZ"/>
              </w:rPr>
              <w:lastRenderedPageBreak/>
              <w:t>интеграция. Земельные ресурсы и полезные ископаемые Казахстана. Основные стратегии экономического развития стран мира.</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 xml:space="preserve">История развития экономики в Казахстане. Современный этап развития экономики. Экономическая ситуация в Республике Казахстан. Эффективные показатели экономического Основные черты современной структуры хозяйства Казахстана. Сравнительный анализ изменения структуры хозяйства Республики Казахстан. Территориальная структура хозяйства Казахстана. Комплексные показатели социально-экономического развития региона. Мониторинг и анализ социально-экономического развития регионов РК. Универсальные интегральные показатели степени развития стран регионов Казахстана. Основные признаки регионов. </w:t>
            </w:r>
            <w:hyperlink r:id="rId21" w:history="1">
              <w:r w:rsidRPr="0057438C">
                <w:rPr>
                  <w:rStyle w:val="aa"/>
                  <w:rFonts w:ascii="Times New Roman" w:hAnsi="Times New Roman" w:cs="Times New Roman"/>
                  <w:color w:val="auto"/>
                  <w:sz w:val="24"/>
                  <w:szCs w:val="24"/>
                  <w:u w:val="none"/>
                  <w:shd w:val="clear" w:color="auto" w:fill="FFFFFF"/>
                </w:rPr>
                <w:t>Математико-географическое моделирование показателей социально-экономического развития регионов Казахстана в Microsoft Excel</w:t>
              </w:r>
            </w:hyperlink>
            <w:r w:rsidRPr="0057438C">
              <w:rPr>
                <w:rFonts w:ascii="Times New Roman" w:hAnsi="Times New Roman" w:cs="Times New Roman"/>
                <w:sz w:val="24"/>
                <w:szCs w:val="24"/>
                <w:lang w:val="kk-KZ"/>
              </w:rPr>
              <w:t xml:space="preserve">. </w:t>
            </w:r>
            <w:r w:rsidRPr="0057438C">
              <w:rPr>
                <w:rFonts w:ascii="Times New Roman" w:hAnsi="Times New Roman" w:cs="Times New Roman"/>
                <w:sz w:val="24"/>
                <w:szCs w:val="24"/>
              </w:rPr>
              <w:t xml:space="preserve">Геоэкономические аспекты стратегического развития региона. Формирования стратегий развития национального хозяйства. Основные стратегии </w:t>
            </w:r>
            <w:r w:rsidRPr="0057438C">
              <w:rPr>
                <w:rFonts w:ascii="Times New Roman" w:hAnsi="Times New Roman" w:cs="Times New Roman"/>
                <w:sz w:val="24"/>
                <w:szCs w:val="24"/>
              </w:rPr>
              <w:lastRenderedPageBreak/>
              <w:t xml:space="preserve">экономического развития. </w:t>
            </w:r>
          </w:p>
        </w:tc>
        <w:tc>
          <w:tcPr>
            <w:tcW w:w="2409"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lastRenderedPageBreak/>
              <w:t>1) О</w:t>
            </w:r>
            <w:r w:rsidRPr="0057438C">
              <w:rPr>
                <w:rFonts w:ascii="Times New Roman" w:hAnsi="Times New Roman" w:cs="Times New Roman"/>
                <w:sz w:val="24"/>
                <w:szCs w:val="24"/>
              </w:rPr>
              <w:t>писывать основные категории геоэкономики и определять различия между экономической географией и геоэкономикой</w:t>
            </w:r>
            <w:r w:rsidRPr="0057438C">
              <w:rPr>
                <w:rFonts w:ascii="Times New Roman" w:hAnsi="Times New Roman" w:cs="Times New Roman"/>
                <w:sz w:val="24"/>
                <w:szCs w:val="24"/>
                <w:lang w:val="kk-KZ"/>
              </w:rPr>
              <w:t>.</w:t>
            </w:r>
          </w:p>
        </w:tc>
        <w:tc>
          <w:tcPr>
            <w:tcW w:w="1985"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1)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бъясняет цели и задачи, основные категории геоэкономики</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 xml:space="preserve">2) </w:t>
            </w:r>
            <w:r w:rsidRPr="0057438C">
              <w:rPr>
                <w:rFonts w:ascii="Times New Roman" w:hAnsi="Times New Roman" w:cs="Times New Roman"/>
                <w:sz w:val="24"/>
                <w:szCs w:val="24"/>
                <w:lang w:val="kk-KZ"/>
              </w:rPr>
              <w:t>Раскрывает</w:t>
            </w:r>
            <w:r w:rsidRPr="0057438C">
              <w:rPr>
                <w:rFonts w:ascii="Times New Roman" w:hAnsi="Times New Roman" w:cs="Times New Roman"/>
                <w:sz w:val="24"/>
                <w:szCs w:val="24"/>
              </w:rPr>
              <w:t xml:space="preserve"> роль географического пространства в экономическом развитии стран и регионов (с дополнительным охватом </w:t>
            </w:r>
            <w:r w:rsidRPr="0057438C">
              <w:rPr>
                <w:rFonts w:ascii="Times New Roman" w:hAnsi="Times New Roman" w:cs="Times New Roman"/>
                <w:sz w:val="24"/>
                <w:szCs w:val="24"/>
              </w:rPr>
              <w:lastRenderedPageBreak/>
              <w:t>казахстанского компонента)</w:t>
            </w:r>
            <w:r w:rsidRPr="0057438C">
              <w:rPr>
                <w:rFonts w:ascii="Times New Roman" w:hAnsi="Times New Roman" w:cs="Times New Roman"/>
                <w:sz w:val="24"/>
                <w:szCs w:val="24"/>
                <w:lang w:val="kk-KZ"/>
              </w:rPr>
              <w:t>.</w:t>
            </w:r>
          </w:p>
        </w:tc>
      </w:tr>
      <w:tr w:rsidR="002E6A00" w:rsidRPr="0057438C" w:rsidTr="007D1B70">
        <w:trPr>
          <w:trHeight w:val="384"/>
        </w:trPr>
        <w:tc>
          <w:tcPr>
            <w:tcW w:w="484"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shd w:val="clear" w:color="auto" w:fill="FFFFFF" w:themeFill="background1"/>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 О</w:t>
            </w:r>
            <w:r w:rsidRPr="0057438C">
              <w:rPr>
                <w:rFonts w:ascii="Times New Roman" w:hAnsi="Times New Roman" w:cs="Times New Roman"/>
                <w:sz w:val="24"/>
                <w:szCs w:val="24"/>
              </w:rPr>
              <w:t>ценивать, анализировать и дифференцировать структуру хозяйства стран мира</w:t>
            </w:r>
            <w:r w:rsidRPr="0057438C">
              <w:rPr>
                <w:rFonts w:ascii="Times New Roman" w:hAnsi="Times New Roman" w:cs="Times New Roman"/>
                <w:sz w:val="24"/>
                <w:szCs w:val="24"/>
                <w:lang w:val="kk-KZ"/>
              </w:rPr>
              <w:t xml:space="preserve"> и Республики Казахстан.</w:t>
            </w:r>
          </w:p>
        </w:tc>
        <w:tc>
          <w:tcPr>
            <w:tcW w:w="1985"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А</w:t>
            </w:r>
            <w:r w:rsidRPr="0057438C">
              <w:rPr>
                <w:rFonts w:ascii="Times New Roman" w:hAnsi="Times New Roman" w:cs="Times New Roman"/>
                <w:sz w:val="24"/>
                <w:szCs w:val="24"/>
              </w:rPr>
              <w:t>нализирует совокупность факторов и условий размещения предприятий различных отраслей хозяйства</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ценивает структуру хозяйства стран мира</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3) К</w:t>
            </w:r>
            <w:r w:rsidRPr="0057438C">
              <w:rPr>
                <w:rFonts w:ascii="Times New Roman" w:hAnsi="Times New Roman" w:cs="Times New Roman"/>
                <w:sz w:val="24"/>
                <w:szCs w:val="24"/>
              </w:rPr>
              <w:t>лассифицирует страны мира по хозяйственной структуре</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4) О</w:t>
            </w:r>
            <w:r w:rsidRPr="0057438C">
              <w:rPr>
                <w:rFonts w:ascii="Times New Roman" w:hAnsi="Times New Roman" w:cs="Times New Roman"/>
                <w:sz w:val="24"/>
                <w:szCs w:val="24"/>
              </w:rPr>
              <w:t>пределя</w:t>
            </w:r>
            <w:r w:rsidRPr="0057438C">
              <w:rPr>
                <w:rFonts w:ascii="Times New Roman" w:hAnsi="Times New Roman" w:cs="Times New Roman"/>
                <w:sz w:val="24"/>
                <w:szCs w:val="24"/>
                <w:lang w:val="kk-KZ"/>
              </w:rPr>
              <w:t>ет</w:t>
            </w:r>
            <w:r w:rsidRPr="0057438C">
              <w:rPr>
                <w:rFonts w:ascii="Times New Roman" w:hAnsi="Times New Roman" w:cs="Times New Roman"/>
                <w:sz w:val="24"/>
                <w:szCs w:val="24"/>
              </w:rPr>
              <w:t xml:space="preserve"> выгодные для Республики Казахстан структуру хозяйства, соотношение отраслей хозяйства, территориальную структуру хозяйства и эффективные показатели экономического развития</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5) О</w:t>
            </w:r>
            <w:r w:rsidRPr="0057438C">
              <w:rPr>
                <w:rFonts w:ascii="Times New Roman" w:hAnsi="Times New Roman" w:cs="Times New Roman"/>
                <w:sz w:val="24"/>
                <w:szCs w:val="24"/>
              </w:rPr>
              <w:t>пределя</w:t>
            </w:r>
            <w:r w:rsidRPr="0057438C">
              <w:rPr>
                <w:rFonts w:ascii="Times New Roman" w:hAnsi="Times New Roman" w:cs="Times New Roman"/>
                <w:sz w:val="24"/>
                <w:szCs w:val="24"/>
                <w:lang w:val="kk-KZ"/>
              </w:rPr>
              <w:t>ет</w:t>
            </w:r>
            <w:r w:rsidRPr="0057438C">
              <w:rPr>
                <w:rFonts w:ascii="Times New Roman" w:hAnsi="Times New Roman" w:cs="Times New Roman"/>
                <w:sz w:val="24"/>
                <w:szCs w:val="24"/>
              </w:rPr>
              <w:t xml:space="preserve"> благоприятную структуру хозяйства Республики Казахстан и их отраслей</w:t>
            </w:r>
            <w:r w:rsidRPr="0057438C">
              <w:rPr>
                <w:rFonts w:ascii="Times New Roman" w:hAnsi="Times New Roman" w:cs="Times New Roman"/>
                <w:sz w:val="24"/>
                <w:szCs w:val="24"/>
                <w:lang w:val="kk-KZ"/>
              </w:rPr>
              <w:t>.</w:t>
            </w:r>
          </w:p>
        </w:tc>
      </w:tr>
      <w:tr w:rsidR="002E6A00" w:rsidRPr="0057438C" w:rsidTr="007D1B70">
        <w:trPr>
          <w:trHeight w:val="384"/>
        </w:trPr>
        <w:tc>
          <w:tcPr>
            <w:tcW w:w="484"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shd w:val="clear" w:color="auto" w:fill="FFFFFF" w:themeFill="background1"/>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3) Оценивать</w:t>
            </w:r>
            <w:r w:rsidRPr="0057438C">
              <w:rPr>
                <w:rFonts w:ascii="Times New Roman" w:hAnsi="Times New Roman" w:cs="Times New Roman"/>
                <w:sz w:val="24"/>
                <w:szCs w:val="24"/>
              </w:rPr>
              <w:t xml:space="preserve"> показатели </w:t>
            </w:r>
            <w:r w:rsidRPr="0057438C">
              <w:rPr>
                <w:rFonts w:ascii="Times New Roman" w:hAnsi="Times New Roman" w:cs="Times New Roman"/>
                <w:sz w:val="24"/>
                <w:szCs w:val="24"/>
                <w:lang w:val="kk-KZ"/>
              </w:rPr>
              <w:t xml:space="preserve">т стратегии </w:t>
            </w:r>
            <w:r w:rsidRPr="0057438C">
              <w:rPr>
                <w:rFonts w:ascii="Times New Roman" w:hAnsi="Times New Roman" w:cs="Times New Roman"/>
                <w:sz w:val="24"/>
                <w:szCs w:val="24"/>
              </w:rPr>
              <w:t>экономического развития стран мира</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p>
        </w:tc>
        <w:tc>
          <w:tcPr>
            <w:tcW w:w="1985"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С</w:t>
            </w:r>
            <w:r w:rsidRPr="0057438C">
              <w:rPr>
                <w:rFonts w:ascii="Times New Roman" w:hAnsi="Times New Roman" w:cs="Times New Roman"/>
                <w:sz w:val="24"/>
                <w:szCs w:val="24"/>
              </w:rPr>
              <w:t>равнивает показатели экономического развития стран мира (с дополнительным охватом казахстанского компонента)</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lastRenderedPageBreak/>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К</w:t>
            </w:r>
            <w:r w:rsidRPr="0057438C">
              <w:rPr>
                <w:rFonts w:ascii="Times New Roman" w:hAnsi="Times New Roman" w:cs="Times New Roman"/>
                <w:sz w:val="24"/>
                <w:szCs w:val="24"/>
              </w:rPr>
              <w:t>лассифицирует страны мира по уровню экономического развития</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3</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Д</w:t>
            </w:r>
            <w:r w:rsidRPr="0057438C">
              <w:rPr>
                <w:rFonts w:ascii="Times New Roman" w:hAnsi="Times New Roman" w:cs="Times New Roman"/>
                <w:sz w:val="24"/>
                <w:szCs w:val="24"/>
              </w:rPr>
              <w:t>ает оценку стратегиям экономического развития стран мира (с дополнительным охватом казахстанского компонента)</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4) К</w:t>
            </w:r>
            <w:r w:rsidRPr="0057438C">
              <w:rPr>
                <w:rFonts w:ascii="Times New Roman" w:hAnsi="Times New Roman" w:cs="Times New Roman"/>
                <w:sz w:val="24"/>
                <w:szCs w:val="24"/>
              </w:rPr>
              <w:t>лассифицир</w:t>
            </w:r>
            <w:r w:rsidRPr="0057438C">
              <w:rPr>
                <w:rFonts w:ascii="Times New Roman" w:hAnsi="Times New Roman" w:cs="Times New Roman"/>
                <w:sz w:val="24"/>
                <w:szCs w:val="24"/>
                <w:lang w:val="kk-KZ"/>
              </w:rPr>
              <w:t>ует</w:t>
            </w:r>
            <w:r w:rsidRPr="0057438C">
              <w:rPr>
                <w:rFonts w:ascii="Times New Roman" w:hAnsi="Times New Roman" w:cs="Times New Roman"/>
                <w:sz w:val="24"/>
                <w:szCs w:val="24"/>
              </w:rPr>
              <w:t xml:space="preserve"> страны по их экономическому развитию (включая Казахстанский компонент)</w:t>
            </w:r>
            <w:r w:rsidRPr="0057438C">
              <w:rPr>
                <w:rFonts w:ascii="Times New Roman" w:hAnsi="Times New Roman" w:cs="Times New Roman"/>
                <w:sz w:val="24"/>
                <w:szCs w:val="24"/>
                <w:lang w:val="kk-KZ"/>
              </w:rPr>
              <w:t>.</w:t>
            </w:r>
          </w:p>
        </w:tc>
      </w:tr>
      <w:tr w:rsidR="002E6A00" w:rsidRPr="0057438C" w:rsidTr="007D1B70">
        <w:trPr>
          <w:trHeight w:val="384"/>
        </w:trPr>
        <w:tc>
          <w:tcPr>
            <w:tcW w:w="484"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shd w:val="clear" w:color="auto" w:fill="FFFFFF" w:themeFill="background1"/>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4) П</w:t>
            </w:r>
            <w:r w:rsidRPr="0057438C">
              <w:rPr>
                <w:rFonts w:ascii="Times New Roman" w:hAnsi="Times New Roman" w:cs="Times New Roman"/>
                <w:sz w:val="24"/>
                <w:szCs w:val="24"/>
              </w:rPr>
              <w:t>редлага</w:t>
            </w:r>
            <w:r w:rsidRPr="0057438C">
              <w:rPr>
                <w:rFonts w:ascii="Times New Roman" w:hAnsi="Times New Roman" w:cs="Times New Roman"/>
                <w:sz w:val="24"/>
                <w:szCs w:val="24"/>
                <w:lang w:val="kk-KZ"/>
              </w:rPr>
              <w:t>ть решения</w:t>
            </w:r>
            <w:r w:rsidRPr="0057438C">
              <w:rPr>
                <w:rFonts w:ascii="Times New Roman" w:hAnsi="Times New Roman" w:cs="Times New Roman"/>
                <w:sz w:val="24"/>
                <w:szCs w:val="24"/>
              </w:rPr>
              <w:t xml:space="preserve"> по устранению барьеров экономического развития регионов Казахстана (на примере своего региона)</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p>
        </w:tc>
        <w:tc>
          <w:tcPr>
            <w:tcW w:w="1985"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1) </w:t>
            </w:r>
            <w:r w:rsidRPr="0057438C">
              <w:rPr>
                <w:rFonts w:ascii="Times New Roman" w:hAnsi="Times New Roman" w:cs="Times New Roman"/>
                <w:sz w:val="24"/>
                <w:szCs w:val="24"/>
                <w:lang w:val="kk-KZ"/>
              </w:rPr>
              <w:t xml:space="preserve">Определяет пути </w:t>
            </w:r>
            <w:r w:rsidRPr="0057438C">
              <w:rPr>
                <w:rFonts w:ascii="Times New Roman" w:hAnsi="Times New Roman" w:cs="Times New Roman"/>
                <w:sz w:val="24"/>
                <w:szCs w:val="24"/>
              </w:rPr>
              <w:t xml:space="preserve"> выравнивания экономического развития регионов Казахстана</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пределяет социально- экономические показатели Казахстана</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3) С</w:t>
            </w:r>
            <w:r w:rsidRPr="0057438C">
              <w:rPr>
                <w:rFonts w:ascii="Times New Roman" w:hAnsi="Times New Roman" w:cs="Times New Roman"/>
                <w:sz w:val="24"/>
                <w:szCs w:val="24"/>
              </w:rPr>
              <w:t>равнивает и анализирует отраслевую и территориальную структуру хозяйства, показатели экономического развития регионов Казахстана</w:t>
            </w:r>
            <w:r w:rsidRPr="0057438C">
              <w:rPr>
                <w:rFonts w:ascii="Times New Roman" w:hAnsi="Times New Roman" w:cs="Times New Roman"/>
                <w:sz w:val="24"/>
                <w:szCs w:val="24"/>
                <w:lang w:val="kk-KZ"/>
              </w:rPr>
              <w:t>.</w:t>
            </w:r>
          </w:p>
        </w:tc>
      </w:tr>
      <w:tr w:rsidR="002E6A00" w:rsidRPr="0057438C" w:rsidTr="007D1B70">
        <w:trPr>
          <w:trHeight w:val="384"/>
        </w:trPr>
        <w:tc>
          <w:tcPr>
            <w:tcW w:w="484"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1643"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shd w:val="clear" w:color="auto" w:fill="FFFFFF" w:themeFill="background1"/>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5) П</w:t>
            </w:r>
            <w:r w:rsidRPr="0057438C">
              <w:rPr>
                <w:rFonts w:ascii="Times New Roman" w:hAnsi="Times New Roman" w:cs="Times New Roman"/>
                <w:sz w:val="24"/>
                <w:szCs w:val="24"/>
              </w:rPr>
              <w:t xml:space="preserve">редставить проекты стратегий экономического развития регионов Казахстана (на примере своего </w:t>
            </w:r>
            <w:r w:rsidRPr="0057438C">
              <w:rPr>
                <w:rFonts w:ascii="Times New Roman" w:hAnsi="Times New Roman" w:cs="Times New Roman"/>
                <w:sz w:val="24"/>
                <w:szCs w:val="24"/>
              </w:rPr>
              <w:lastRenderedPageBreak/>
              <w:t>региона</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w:t>
            </w:r>
          </w:p>
          <w:p w:rsidR="002E6A00" w:rsidRPr="0057438C" w:rsidRDefault="002E6A00" w:rsidP="007D1B70">
            <w:pPr>
              <w:shd w:val="clear" w:color="auto" w:fill="FFFFFF" w:themeFill="background1"/>
              <w:jc w:val="both"/>
              <w:rPr>
                <w:rFonts w:ascii="Times New Roman" w:hAnsi="Times New Roman" w:cs="Times New Roman"/>
                <w:sz w:val="24"/>
                <w:szCs w:val="24"/>
              </w:rPr>
            </w:pPr>
          </w:p>
        </w:tc>
        <w:tc>
          <w:tcPr>
            <w:tcW w:w="1985"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lastRenderedPageBreak/>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 xml:space="preserve">пределяет потенциал экономического развития регионов Казахстана (на </w:t>
            </w:r>
            <w:r w:rsidRPr="0057438C">
              <w:rPr>
                <w:rFonts w:ascii="Times New Roman" w:hAnsi="Times New Roman" w:cs="Times New Roman"/>
                <w:sz w:val="24"/>
                <w:szCs w:val="24"/>
              </w:rPr>
              <w:lastRenderedPageBreak/>
              <w:t>примере своего региона)</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 Составляет проект стратегий эконосического развития своего региона.</w:t>
            </w:r>
          </w:p>
        </w:tc>
      </w:tr>
      <w:tr w:rsidR="002E6A00" w:rsidRPr="0057438C" w:rsidTr="007D1B70">
        <w:trPr>
          <w:trHeight w:val="262"/>
        </w:trPr>
        <w:tc>
          <w:tcPr>
            <w:tcW w:w="484" w:type="dxa"/>
            <w:vMerge w:val="restart"/>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lang w:val="kk-KZ"/>
              </w:rPr>
            </w:pPr>
            <w:r w:rsidRPr="0057438C">
              <w:rPr>
                <w:rFonts w:ascii="Times New Roman" w:hAnsi="Times New Roman" w:cs="Times New Roman"/>
                <w:b/>
                <w:sz w:val="24"/>
                <w:szCs w:val="24"/>
                <w:lang w:val="kk-KZ"/>
              </w:rPr>
              <w:lastRenderedPageBreak/>
              <w:t>5</w:t>
            </w:r>
          </w:p>
        </w:tc>
        <w:tc>
          <w:tcPr>
            <w:tcW w:w="1643" w:type="dxa"/>
            <w:vMerge w:val="restart"/>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r w:rsidRPr="0057438C">
              <w:rPr>
                <w:rFonts w:ascii="Times New Roman" w:hAnsi="Times New Roman" w:cs="Times New Roman"/>
                <w:b/>
                <w:sz w:val="24"/>
                <w:szCs w:val="24"/>
              </w:rPr>
              <w:t>Геополитика</w:t>
            </w:r>
          </w:p>
        </w:tc>
        <w:tc>
          <w:tcPr>
            <w:tcW w:w="2835" w:type="dxa"/>
            <w:vMerge w:val="restart"/>
            <w:shd w:val="clear" w:color="auto" w:fill="FFFFFF" w:themeFill="background1"/>
          </w:tcPr>
          <w:p w:rsidR="002E6A00" w:rsidRPr="0057438C" w:rsidRDefault="002E6A00" w:rsidP="007D1B70">
            <w:pPr>
              <w:pStyle w:val="Default"/>
              <w:shd w:val="clear" w:color="auto" w:fill="FFFFFF" w:themeFill="background1"/>
              <w:jc w:val="both"/>
              <w:rPr>
                <w:rFonts w:ascii="Times New Roman" w:hAnsi="Times New Roman" w:cs="Times New Roman"/>
                <w:bCs/>
                <w:color w:val="auto"/>
                <w:lang w:val="kk-KZ"/>
              </w:rPr>
            </w:pPr>
            <w:r w:rsidRPr="0057438C">
              <w:rPr>
                <w:rFonts w:ascii="Times New Roman" w:hAnsi="Times New Roman" w:cs="Times New Roman"/>
                <w:bCs/>
                <w:color w:val="auto"/>
                <w:lang w:eastAsia="en-GB"/>
              </w:rPr>
              <w:t xml:space="preserve">Предмет и задачи геополитики. Основные факторы геополитики. Геополитические проблемы. Основные категории геополитики. Новые показатели геополитического положения страны. Основные объекты и субъекты геополитики. Геополитический интерес и экспансия. Геополитическая рецессия и противодействия. Геополитическая ось и революция. </w:t>
            </w:r>
            <w:r w:rsidRPr="0057438C">
              <w:rPr>
                <w:rFonts w:ascii="Times New Roman" w:hAnsi="Times New Roman" w:cs="Times New Roman"/>
                <w:bCs/>
                <w:color w:val="auto"/>
              </w:rPr>
              <w:t xml:space="preserve">Формирование геополитического пространства. Регионы геополитического пространства. Структура геопространства. Общие геополитические изменения и события в мире. </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Характеристика и виды геополитических факторов. Географический фактор. Политический фактор. Военный фактор. Демографический фактор. Культурно-исторический фактор. Этнический фактор. Экономический фактор. Экологический фактор. Геополитическое положение стран. </w:t>
            </w:r>
          </w:p>
          <w:p w:rsidR="002E6A00" w:rsidRPr="0057438C" w:rsidRDefault="002E6A00" w:rsidP="007D1B70">
            <w:pPr>
              <w:shd w:val="clear" w:color="auto" w:fill="FFFFFF" w:themeFill="background1"/>
              <w:jc w:val="both"/>
              <w:rPr>
                <w:rFonts w:ascii="Times New Roman" w:hAnsi="Times New Roman" w:cs="Times New Roman"/>
                <w:bCs/>
                <w:sz w:val="24"/>
                <w:szCs w:val="24"/>
                <w:lang w:val="kk-KZ" w:eastAsia="en-GB"/>
              </w:rPr>
            </w:pPr>
            <w:r w:rsidRPr="0057438C">
              <w:rPr>
                <w:rFonts w:ascii="Times New Roman" w:hAnsi="Times New Roman" w:cs="Times New Roman"/>
                <w:sz w:val="24"/>
                <w:szCs w:val="24"/>
                <w:lang w:val="kk-KZ"/>
              </w:rPr>
              <w:t xml:space="preserve">Морфологические особенности государственной территории. </w:t>
            </w:r>
            <w:r w:rsidRPr="0057438C">
              <w:rPr>
                <w:rFonts w:ascii="Times New Roman" w:hAnsi="Times New Roman" w:cs="Times New Roman"/>
                <w:sz w:val="24"/>
                <w:szCs w:val="24"/>
                <w:lang w:val="kk-KZ"/>
              </w:rPr>
              <w:lastRenderedPageBreak/>
              <w:t xml:space="preserve">Морфологический анализ. </w:t>
            </w:r>
            <w:r w:rsidRPr="0057438C">
              <w:rPr>
                <w:rFonts w:ascii="Times New Roman" w:hAnsi="Times New Roman" w:cs="Times New Roman"/>
                <w:sz w:val="24"/>
                <w:szCs w:val="24"/>
              </w:rPr>
              <w:t>Морфологический подход при анализе ранга, функций и положения столиц.</w:t>
            </w:r>
            <w:r w:rsidRPr="0057438C">
              <w:rPr>
                <w:rFonts w:ascii="Times New Roman" w:hAnsi="Times New Roman" w:cs="Times New Roman"/>
                <w:sz w:val="24"/>
                <w:szCs w:val="24"/>
                <w:lang w:val="kk-KZ"/>
              </w:rPr>
              <w:t xml:space="preserve"> Характеристика компактности. Морфологические модели государств. Государственные границы: функции, виды, особенности проведения. Процесс формирования и меры по укреплению государственных границ. Современные границы Казахстана.</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shd w:val="clear" w:color="auto" w:fill="FFFFFF"/>
              </w:rPr>
              <w:t>Современные геополитические интересы</w:t>
            </w:r>
            <w:r w:rsidRPr="0057438C">
              <w:rPr>
                <w:rFonts w:ascii="Times New Roman" w:hAnsi="Times New Roman" w:cs="Times New Roman"/>
                <w:sz w:val="24"/>
                <w:szCs w:val="24"/>
                <w:lang w:val="kk-KZ"/>
              </w:rPr>
              <w:t xml:space="preserve">. Глобальные проблемы геополитики. Геополитические приоритетыт и перспективы.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 xml:space="preserve">Понятие геополитического пространства. Казахстан на Евразийском пространстве. Казахстан и его связи с другими государствами. Комплексная оценка геополитического положения Республики Казахстан. </w:t>
            </w:r>
            <w:r w:rsidRPr="0057438C">
              <w:rPr>
                <w:rFonts w:ascii="Times New Roman" w:hAnsi="Times New Roman" w:cs="Times New Roman"/>
                <w:sz w:val="24"/>
                <w:szCs w:val="24"/>
              </w:rPr>
              <w:t xml:space="preserve">Стратегия безопасности и региональный аспект. Приоритеты внешней политики соседних стран. Виды и факторы безопасности стран в мире. Конфликтные очаги и горячие точки. Концепция безопасности: объекты и угрозы. </w:t>
            </w:r>
            <w:r w:rsidRPr="0057438C">
              <w:rPr>
                <w:rFonts w:ascii="Times New Roman" w:hAnsi="Times New Roman" w:cs="Times New Roman"/>
                <w:sz w:val="24"/>
                <w:szCs w:val="24"/>
                <w:lang w:val="kk-KZ"/>
              </w:rPr>
              <w:t xml:space="preserve">Внешняя политика Казахстана. Казахстан и международные организации. Казахстан и Организация </w:t>
            </w:r>
            <w:r w:rsidRPr="0057438C">
              <w:rPr>
                <w:rFonts w:ascii="Times New Roman" w:hAnsi="Times New Roman" w:cs="Times New Roman"/>
                <w:sz w:val="24"/>
                <w:szCs w:val="24"/>
                <w:lang w:val="kk-KZ"/>
              </w:rPr>
              <w:lastRenderedPageBreak/>
              <w:t xml:space="preserve">Исламского сотрудничества. </w:t>
            </w:r>
            <w:r w:rsidRPr="0057438C">
              <w:rPr>
                <w:rFonts w:ascii="Times New Roman" w:hAnsi="Times New Roman" w:cs="Times New Roman"/>
                <w:bCs/>
                <w:sz w:val="24"/>
                <w:szCs w:val="24"/>
                <w:shd w:val="clear" w:color="auto" w:fill="FFFFFF"/>
              </w:rPr>
              <w:t>Геополитическая картина мира </w:t>
            </w:r>
          </w:p>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lastRenderedPageBreak/>
              <w:t>1) Исследовать основные категории геополитики и геополитические процессы.</w:t>
            </w:r>
          </w:p>
        </w:tc>
        <w:tc>
          <w:tcPr>
            <w:tcW w:w="1985"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1)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бъясняет цель и задачи, предмет исследования, основные категории геополитики</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2)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пределяет основные объекты и субъекты геополитики</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3) </w:t>
            </w:r>
            <w:r w:rsidRPr="0057438C">
              <w:rPr>
                <w:rFonts w:ascii="Times New Roman" w:hAnsi="Times New Roman" w:cs="Times New Roman"/>
                <w:sz w:val="24"/>
                <w:szCs w:val="24"/>
                <w:lang w:val="kk-KZ"/>
              </w:rPr>
              <w:t>И</w:t>
            </w:r>
            <w:r w:rsidRPr="0057438C">
              <w:rPr>
                <w:rFonts w:ascii="Times New Roman" w:hAnsi="Times New Roman" w:cs="Times New Roman"/>
                <w:sz w:val="24"/>
                <w:szCs w:val="24"/>
              </w:rPr>
              <w:t>сследует основные средства геополитического воздействия</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4)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ценивает роль в геополитике физико-географических, экономических, социальных, демографических, политических, военных, технологических факторов</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5</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Анализирует</w:t>
            </w:r>
            <w:r w:rsidRPr="0057438C">
              <w:rPr>
                <w:rFonts w:ascii="Times New Roman" w:hAnsi="Times New Roman" w:cs="Times New Roman"/>
                <w:sz w:val="24"/>
                <w:szCs w:val="24"/>
              </w:rPr>
              <w:t xml:space="preserve"> современные геополитические процессы</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tc>
      </w:tr>
      <w:tr w:rsidR="002E6A00" w:rsidRPr="0057438C" w:rsidTr="007D1B70">
        <w:trPr>
          <w:trHeight w:val="259"/>
        </w:trPr>
        <w:tc>
          <w:tcPr>
            <w:tcW w:w="484"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lang w:val="kk-KZ"/>
              </w:rPr>
            </w:pPr>
          </w:p>
        </w:tc>
        <w:tc>
          <w:tcPr>
            <w:tcW w:w="1643"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shd w:val="clear" w:color="auto" w:fill="FFFFFF" w:themeFill="background1"/>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 Давать комплексную оценку</w:t>
            </w:r>
            <w:r w:rsidRPr="0057438C">
              <w:rPr>
                <w:rFonts w:ascii="Times New Roman" w:hAnsi="Times New Roman" w:cs="Times New Roman"/>
                <w:sz w:val="24"/>
                <w:szCs w:val="24"/>
              </w:rPr>
              <w:t xml:space="preserve"> политико-морфологически</w:t>
            </w:r>
            <w:r w:rsidRPr="0057438C">
              <w:rPr>
                <w:rFonts w:ascii="Times New Roman" w:hAnsi="Times New Roman" w:cs="Times New Roman"/>
                <w:sz w:val="24"/>
                <w:szCs w:val="24"/>
                <w:lang w:val="kk-KZ"/>
              </w:rPr>
              <w:t>м</w:t>
            </w:r>
            <w:r w:rsidRPr="0057438C">
              <w:rPr>
                <w:rFonts w:ascii="Times New Roman" w:hAnsi="Times New Roman" w:cs="Times New Roman"/>
                <w:sz w:val="24"/>
                <w:szCs w:val="24"/>
              </w:rPr>
              <w:t xml:space="preserve"> особенности стран мира</w:t>
            </w:r>
            <w:r w:rsidRPr="0057438C">
              <w:rPr>
                <w:rFonts w:ascii="Times New Roman" w:hAnsi="Times New Roman" w:cs="Times New Roman"/>
                <w:sz w:val="24"/>
                <w:szCs w:val="24"/>
                <w:lang w:val="kk-KZ"/>
              </w:rPr>
              <w:t xml:space="preserve"> и Казахстана.</w:t>
            </w:r>
          </w:p>
          <w:p w:rsidR="002E6A00" w:rsidRPr="0057438C" w:rsidRDefault="002E6A00" w:rsidP="007D1B70">
            <w:pPr>
              <w:shd w:val="clear" w:color="auto" w:fill="FFFFFF" w:themeFill="background1"/>
              <w:jc w:val="both"/>
              <w:rPr>
                <w:rFonts w:ascii="Times New Roman" w:hAnsi="Times New Roman" w:cs="Times New Roman"/>
                <w:sz w:val="24"/>
                <w:szCs w:val="24"/>
              </w:rPr>
            </w:pPr>
          </w:p>
        </w:tc>
        <w:tc>
          <w:tcPr>
            <w:tcW w:w="1985"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А</w:t>
            </w:r>
            <w:r w:rsidRPr="0057438C">
              <w:rPr>
                <w:rFonts w:ascii="Times New Roman" w:hAnsi="Times New Roman" w:cs="Times New Roman"/>
                <w:sz w:val="24"/>
                <w:szCs w:val="24"/>
              </w:rPr>
              <w:t>нализирует морфологические особенности государственной территории</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А</w:t>
            </w:r>
            <w:r w:rsidRPr="0057438C">
              <w:rPr>
                <w:rFonts w:ascii="Times New Roman" w:hAnsi="Times New Roman" w:cs="Times New Roman"/>
                <w:sz w:val="24"/>
                <w:szCs w:val="24"/>
              </w:rPr>
              <w:t>нализирует функции, виды, мероприятия по определению и проведению государственных границ</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lastRenderedPageBreak/>
              <w:t>3</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И</w:t>
            </w:r>
            <w:r w:rsidRPr="0057438C">
              <w:rPr>
                <w:rFonts w:ascii="Times New Roman" w:hAnsi="Times New Roman" w:cs="Times New Roman"/>
                <w:sz w:val="24"/>
                <w:szCs w:val="24"/>
              </w:rPr>
              <w:t>сследует процесс формирования, основные показатели, динамику и меры по укреплению государственных границ Республики</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4) Анализирует и к</w:t>
            </w:r>
            <w:r w:rsidRPr="0057438C">
              <w:rPr>
                <w:rFonts w:ascii="Times New Roman" w:hAnsi="Times New Roman" w:cs="Times New Roman"/>
                <w:sz w:val="24"/>
                <w:szCs w:val="24"/>
              </w:rPr>
              <w:t>лассифици</w:t>
            </w:r>
            <w:r w:rsidRPr="0057438C">
              <w:rPr>
                <w:rFonts w:ascii="Times New Roman" w:hAnsi="Times New Roman" w:cs="Times New Roman"/>
                <w:sz w:val="24"/>
                <w:szCs w:val="24"/>
                <w:lang w:val="kk-KZ"/>
              </w:rPr>
              <w:t>рует</w:t>
            </w:r>
            <w:r w:rsidRPr="0057438C">
              <w:rPr>
                <w:rFonts w:ascii="Times New Roman" w:hAnsi="Times New Roman" w:cs="Times New Roman"/>
                <w:sz w:val="24"/>
                <w:szCs w:val="24"/>
              </w:rPr>
              <w:t xml:space="preserve"> государства по морфологическим особенностям территории</w:t>
            </w:r>
            <w:r w:rsidRPr="0057438C">
              <w:rPr>
                <w:rFonts w:ascii="Times New Roman" w:hAnsi="Times New Roman" w:cs="Times New Roman"/>
                <w:sz w:val="24"/>
                <w:szCs w:val="24"/>
                <w:lang w:val="kk-KZ"/>
              </w:rPr>
              <w:t>.</w:t>
            </w:r>
          </w:p>
        </w:tc>
      </w:tr>
      <w:tr w:rsidR="002E6A00" w:rsidRPr="0057438C" w:rsidTr="007D1B70">
        <w:trPr>
          <w:trHeight w:val="259"/>
        </w:trPr>
        <w:tc>
          <w:tcPr>
            <w:tcW w:w="484"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lang w:val="kk-KZ"/>
              </w:rPr>
            </w:pPr>
          </w:p>
        </w:tc>
        <w:tc>
          <w:tcPr>
            <w:tcW w:w="1643"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shd w:val="clear" w:color="auto" w:fill="FFFFFF" w:themeFill="background1"/>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3) Р</w:t>
            </w:r>
            <w:r w:rsidRPr="0057438C">
              <w:rPr>
                <w:rFonts w:ascii="Times New Roman" w:hAnsi="Times New Roman" w:cs="Times New Roman"/>
                <w:sz w:val="24"/>
                <w:szCs w:val="24"/>
              </w:rPr>
              <w:t>азрабатывать предложения по усилению геополитической безопасности Республики Казахстан</w:t>
            </w:r>
            <w:r w:rsidRPr="0057438C">
              <w:rPr>
                <w:rFonts w:ascii="Times New Roman" w:hAnsi="Times New Roman" w:cs="Times New Roman"/>
                <w:sz w:val="24"/>
                <w:szCs w:val="24"/>
                <w:lang w:val="kk-KZ"/>
              </w:rPr>
              <w:t>.</w:t>
            </w:r>
          </w:p>
        </w:tc>
        <w:tc>
          <w:tcPr>
            <w:tcW w:w="1985"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Д</w:t>
            </w:r>
            <w:r w:rsidRPr="0057438C">
              <w:rPr>
                <w:rFonts w:ascii="Times New Roman" w:hAnsi="Times New Roman" w:cs="Times New Roman"/>
                <w:sz w:val="24"/>
                <w:szCs w:val="24"/>
              </w:rPr>
              <w:t>ает комплексную оценку геополитического положения Республики Казахстан</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пределяет факторы, оказывающие влияние на геополитическую безопасность Республики Казахстан</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3</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Р</w:t>
            </w:r>
            <w:r w:rsidRPr="0057438C">
              <w:rPr>
                <w:rFonts w:ascii="Times New Roman" w:hAnsi="Times New Roman" w:cs="Times New Roman"/>
                <w:sz w:val="24"/>
                <w:szCs w:val="24"/>
              </w:rPr>
              <w:t>азрабатыва</w:t>
            </w:r>
            <w:r w:rsidRPr="0057438C">
              <w:rPr>
                <w:rFonts w:ascii="Times New Roman" w:hAnsi="Times New Roman" w:cs="Times New Roman"/>
                <w:sz w:val="24"/>
                <w:szCs w:val="24"/>
                <w:lang w:val="kk-KZ"/>
              </w:rPr>
              <w:t>ет</w:t>
            </w:r>
            <w:r w:rsidRPr="0057438C">
              <w:rPr>
                <w:rFonts w:ascii="Times New Roman" w:hAnsi="Times New Roman" w:cs="Times New Roman"/>
                <w:sz w:val="24"/>
                <w:szCs w:val="24"/>
              </w:rPr>
              <w:t xml:space="preserve"> решения по усилению связей Республики Казахстан со странами мира, мировыми и региональными организациям.</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p>
        </w:tc>
      </w:tr>
      <w:tr w:rsidR="002E6A00" w:rsidRPr="0057438C" w:rsidTr="007D1B70">
        <w:trPr>
          <w:trHeight w:val="262"/>
        </w:trPr>
        <w:tc>
          <w:tcPr>
            <w:tcW w:w="484" w:type="dxa"/>
            <w:vMerge w:val="restart"/>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lang w:val="kk-KZ"/>
              </w:rPr>
            </w:pPr>
            <w:r w:rsidRPr="0057438C">
              <w:rPr>
                <w:rFonts w:ascii="Times New Roman" w:hAnsi="Times New Roman" w:cs="Times New Roman"/>
                <w:b/>
                <w:sz w:val="24"/>
                <w:szCs w:val="24"/>
                <w:lang w:val="kk-KZ"/>
              </w:rPr>
              <w:lastRenderedPageBreak/>
              <w:t>6</w:t>
            </w:r>
          </w:p>
        </w:tc>
        <w:tc>
          <w:tcPr>
            <w:tcW w:w="1643" w:type="dxa"/>
            <w:vMerge w:val="restart"/>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r w:rsidRPr="0057438C">
              <w:rPr>
                <w:rFonts w:ascii="Times New Roman" w:hAnsi="Times New Roman" w:cs="Times New Roman"/>
                <w:b/>
                <w:sz w:val="24"/>
                <w:szCs w:val="24"/>
              </w:rPr>
              <w:t>Страноведение</w:t>
            </w:r>
          </w:p>
        </w:tc>
        <w:tc>
          <w:tcPr>
            <w:tcW w:w="2835" w:type="dxa"/>
            <w:vMerge w:val="restart"/>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rPr>
            </w:pPr>
            <w:hyperlink r:id="rId22" w:history="1">
              <w:r w:rsidRPr="0057438C">
                <w:rPr>
                  <w:rStyle w:val="aa"/>
                  <w:rFonts w:ascii="Times New Roman" w:hAnsi="Times New Roman" w:cs="Times New Roman"/>
                  <w:color w:val="auto"/>
                  <w:sz w:val="24"/>
                  <w:szCs w:val="24"/>
                  <w:u w:val="none"/>
                </w:rPr>
                <w:t>Деление мира по различным признакам на физико-географические, историко-культурные, политико-географические и геополитические районы</w:t>
              </w:r>
            </w:hyperlink>
            <w:r w:rsidRPr="0057438C">
              <w:rPr>
                <w:rFonts w:ascii="Times New Roman" w:hAnsi="Times New Roman" w:cs="Times New Roman"/>
                <w:sz w:val="24"/>
                <w:szCs w:val="24"/>
              </w:rPr>
              <w:t xml:space="preserve">. </w:t>
            </w:r>
            <w:hyperlink r:id="rId23" w:history="1">
              <w:r w:rsidRPr="0057438C">
                <w:rPr>
                  <w:rStyle w:val="aa"/>
                  <w:rFonts w:ascii="Times New Roman" w:hAnsi="Times New Roman" w:cs="Times New Roman"/>
                  <w:color w:val="auto"/>
                  <w:sz w:val="24"/>
                  <w:szCs w:val="24"/>
                  <w:u w:val="none"/>
                </w:rPr>
                <w:t>Модель комплексно-географического и историко-культурного районирования</w:t>
              </w:r>
            </w:hyperlink>
            <w:r w:rsidRPr="0057438C">
              <w:rPr>
                <w:rFonts w:ascii="Times New Roman" w:hAnsi="Times New Roman" w:cs="Times New Roman"/>
                <w:sz w:val="24"/>
                <w:szCs w:val="24"/>
              </w:rPr>
              <w:t>. Историко-</w:t>
            </w:r>
            <w:r w:rsidRPr="0057438C">
              <w:rPr>
                <w:rFonts w:ascii="Times New Roman" w:hAnsi="Times New Roman" w:cs="Times New Roman"/>
                <w:sz w:val="24"/>
                <w:szCs w:val="24"/>
                <w:lang w:val="kk-KZ"/>
              </w:rPr>
              <w:t>географические</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регионы</w:t>
            </w:r>
            <w:r w:rsidRPr="0057438C">
              <w:rPr>
                <w:rFonts w:ascii="Times New Roman" w:hAnsi="Times New Roman" w:cs="Times New Roman"/>
                <w:sz w:val="24"/>
                <w:szCs w:val="24"/>
              </w:rPr>
              <w:t xml:space="preserve"> мира. </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 xml:space="preserve">Эмпирические методы в сопоставлении стран мира. </w:t>
            </w:r>
            <w:hyperlink r:id="rId24" w:history="1">
              <w:r w:rsidRPr="0057438C">
                <w:rPr>
                  <w:rStyle w:val="aa"/>
                  <w:rFonts w:ascii="Times New Roman" w:hAnsi="Times New Roman" w:cs="Times New Roman"/>
                  <w:color w:val="auto"/>
                  <w:sz w:val="24"/>
                  <w:szCs w:val="24"/>
                  <w:u w:val="none"/>
                </w:rPr>
                <w:t>Показатели, применяемые в сопоставлениях стран мира</w:t>
              </w:r>
            </w:hyperlink>
            <w:r w:rsidRPr="0057438C">
              <w:rPr>
                <w:rFonts w:ascii="Times New Roman" w:hAnsi="Times New Roman" w:cs="Times New Roman"/>
                <w:sz w:val="24"/>
                <w:szCs w:val="24"/>
              </w:rPr>
              <w:t xml:space="preserve">. </w:t>
            </w:r>
            <w:hyperlink r:id="rId25" w:history="1">
              <w:r w:rsidRPr="0057438C">
                <w:rPr>
                  <w:rStyle w:val="aa"/>
                  <w:rFonts w:ascii="Times New Roman" w:hAnsi="Times New Roman" w:cs="Times New Roman"/>
                  <w:color w:val="auto"/>
                  <w:sz w:val="24"/>
                  <w:szCs w:val="24"/>
                  <w:u w:val="none"/>
                </w:rPr>
                <w:t>Методика расчета одного из показателей, применяемых в сопоставлении стран мира</w:t>
              </w:r>
            </w:hyperlink>
            <w:r w:rsidRPr="0057438C">
              <w:rPr>
                <w:rFonts w:ascii="Times New Roman" w:hAnsi="Times New Roman" w:cs="Times New Roman"/>
                <w:sz w:val="24"/>
                <w:szCs w:val="24"/>
              </w:rPr>
              <w:t xml:space="preserve">. </w:t>
            </w:r>
            <w:hyperlink r:id="rId26" w:history="1">
              <w:r w:rsidRPr="0057438C">
                <w:rPr>
                  <w:rStyle w:val="aa"/>
                  <w:rFonts w:ascii="Times New Roman" w:hAnsi="Times New Roman" w:cs="Times New Roman"/>
                  <w:color w:val="auto"/>
                  <w:sz w:val="24"/>
                  <w:szCs w:val="24"/>
                  <w:u w:val="none"/>
                </w:rPr>
                <w:t>Характеристика индексов и рейтингов стран мира. Графическое представление рейтинга стран мира, определяемое по совокупности показателей</w:t>
              </w:r>
            </w:hyperlink>
            <w:r w:rsidRPr="0057438C">
              <w:rPr>
                <w:rFonts w:ascii="Times New Roman" w:hAnsi="Times New Roman" w:cs="Times New Roman"/>
                <w:sz w:val="24"/>
                <w:szCs w:val="24"/>
              </w:rPr>
              <w:t>.</w:t>
            </w:r>
          </w:p>
          <w:p w:rsidR="002E6A00" w:rsidRPr="0057438C" w:rsidRDefault="002E6A00" w:rsidP="007D1B70">
            <w:pPr>
              <w:shd w:val="clear" w:color="auto" w:fill="FFFFFF" w:themeFill="background1"/>
              <w:jc w:val="both"/>
              <w:rPr>
                <w:rFonts w:ascii="Times New Roman" w:hAnsi="Times New Roman" w:cs="Times New Roman"/>
                <w:sz w:val="24"/>
                <w:szCs w:val="24"/>
              </w:rPr>
            </w:pPr>
            <w:hyperlink r:id="rId27" w:history="1">
              <w:r w:rsidRPr="0057438C">
                <w:rPr>
                  <w:rStyle w:val="aa"/>
                  <w:rFonts w:ascii="Times New Roman" w:hAnsi="Times New Roman" w:cs="Times New Roman"/>
                  <w:color w:val="auto"/>
                  <w:sz w:val="24"/>
                  <w:szCs w:val="24"/>
                  <w:u w:val="none"/>
                </w:rPr>
                <w:t>Субъекты и потребители прикладной страноведческой информации</w:t>
              </w:r>
            </w:hyperlink>
            <w:r w:rsidRPr="0057438C">
              <w:rPr>
                <w:rFonts w:ascii="Times New Roman" w:hAnsi="Times New Roman" w:cs="Times New Roman"/>
                <w:sz w:val="24"/>
                <w:szCs w:val="24"/>
              </w:rPr>
              <w:t xml:space="preserve">. Научные и прикладные задачи страноведения. Общественные потребности в развитии страноведения и его задачи. </w:t>
            </w:r>
            <w:hyperlink r:id="rId28" w:history="1">
              <w:r w:rsidRPr="0057438C">
                <w:rPr>
                  <w:rStyle w:val="aa"/>
                  <w:rFonts w:ascii="Times New Roman" w:hAnsi="Times New Roman" w:cs="Times New Roman"/>
                  <w:color w:val="auto"/>
                  <w:sz w:val="24"/>
                  <w:szCs w:val="24"/>
                  <w:u w:val="none"/>
                </w:rPr>
                <w:t>Индексы и рейтинги территории как комплексные показатели информации</w:t>
              </w:r>
            </w:hyperlink>
            <w:r w:rsidRPr="0057438C">
              <w:rPr>
                <w:rFonts w:ascii="Times New Roman" w:hAnsi="Times New Roman" w:cs="Times New Roman"/>
                <w:sz w:val="24"/>
                <w:szCs w:val="24"/>
              </w:rPr>
              <w:t xml:space="preserve">. Основные инструменты оценки территории. Оценка </w:t>
            </w:r>
            <w:r w:rsidRPr="0057438C">
              <w:rPr>
                <w:rFonts w:ascii="Times New Roman" w:hAnsi="Times New Roman" w:cs="Times New Roman"/>
                <w:sz w:val="24"/>
                <w:szCs w:val="24"/>
              </w:rPr>
              <w:lastRenderedPageBreak/>
              <w:t xml:space="preserve">конкурентоспособности городов мира. </w:t>
            </w:r>
            <w:r w:rsidRPr="0057438C">
              <w:rPr>
                <w:rFonts w:ascii="Times New Roman" w:hAnsi="Times New Roman" w:cs="Times New Roman"/>
                <w:sz w:val="24"/>
                <w:szCs w:val="24"/>
                <w:lang w:val="kk-KZ"/>
              </w:rPr>
              <w:t>Принципы районирования мира и их значимость. Глобализация в политической сфере.</w:t>
            </w:r>
          </w:p>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 xml:space="preserve">Географическое положение Казахстана. Место Казахстана в историко-географическом, политико-географическом и геполитическом регионах. </w:t>
            </w:r>
            <w:r w:rsidRPr="0057438C">
              <w:rPr>
                <w:rFonts w:ascii="Times New Roman" w:hAnsi="Times New Roman" w:cs="Times New Roman"/>
                <w:sz w:val="24"/>
                <w:szCs w:val="24"/>
                <w:lang w:val="kk-KZ"/>
              </w:rPr>
              <w:t xml:space="preserve">Индекс развития человеческого потенциала. Международный рейтинг Казахстана. </w:t>
            </w:r>
            <w:r w:rsidRPr="0057438C">
              <w:rPr>
                <w:rFonts w:ascii="Times New Roman" w:hAnsi="Times New Roman" w:cs="Times New Roman"/>
                <w:sz w:val="24"/>
                <w:szCs w:val="24"/>
              </w:rPr>
              <w:t>Географические, социальные, экономические и политические факторы, оказывающие влияние на место Казахстана в индексах и рейтингах, рассчитываемых по совокупности показателей.</w:t>
            </w:r>
          </w:p>
        </w:tc>
        <w:tc>
          <w:tcPr>
            <w:tcW w:w="2409"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lastRenderedPageBreak/>
              <w:t>1) Исследовать и описывать историко-географические регионы мира.</w:t>
            </w:r>
          </w:p>
        </w:tc>
        <w:tc>
          <w:tcPr>
            <w:tcW w:w="1985" w:type="dxa"/>
            <w:shd w:val="clear" w:color="auto" w:fill="FFFFFF" w:themeFill="background1"/>
          </w:tcPr>
          <w:p w:rsidR="002E6A00" w:rsidRPr="0057438C" w:rsidRDefault="002E6A00" w:rsidP="007D1B70">
            <w:pPr>
              <w:widowControl w:val="0"/>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rPr>
              <w:t xml:space="preserve">1)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бъясняет деление мира по различным признакам на физико-географические, историко-культурные, политико-географические и геополитические районы</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rPr>
              <w:t xml:space="preserve">2) </w:t>
            </w:r>
            <w:r w:rsidRPr="0057438C">
              <w:rPr>
                <w:rFonts w:ascii="Times New Roman" w:hAnsi="Times New Roman" w:cs="Times New Roman"/>
                <w:sz w:val="24"/>
                <w:szCs w:val="24"/>
                <w:lang w:val="kk-KZ"/>
              </w:rPr>
              <w:t>П</w:t>
            </w:r>
            <w:r w:rsidRPr="0057438C">
              <w:rPr>
                <w:rFonts w:ascii="Times New Roman" w:hAnsi="Times New Roman" w:cs="Times New Roman"/>
                <w:sz w:val="24"/>
                <w:szCs w:val="24"/>
              </w:rPr>
              <w:t>редставляет в творческой форме историко-географические регионы мира, их состав и особенности, географическую характеристику</w:t>
            </w:r>
            <w:r w:rsidRPr="0057438C">
              <w:rPr>
                <w:rFonts w:ascii="Times New Roman" w:hAnsi="Times New Roman" w:cs="Times New Roman"/>
                <w:sz w:val="24"/>
                <w:szCs w:val="24"/>
                <w:lang w:val="kk-KZ"/>
              </w:rPr>
              <w:t>.</w:t>
            </w:r>
          </w:p>
          <w:p w:rsidR="002E6A00" w:rsidRPr="0057438C" w:rsidRDefault="002E6A00" w:rsidP="007D1B70">
            <w:pPr>
              <w:shd w:val="clear" w:color="auto" w:fill="FFFFFF" w:themeFill="background1"/>
              <w:jc w:val="both"/>
              <w:rPr>
                <w:rFonts w:ascii="Times New Roman" w:hAnsi="Times New Roman" w:cs="Times New Roman"/>
                <w:sz w:val="24"/>
                <w:szCs w:val="24"/>
              </w:rPr>
            </w:pPr>
          </w:p>
        </w:tc>
      </w:tr>
      <w:tr w:rsidR="002E6A00" w:rsidRPr="0057438C" w:rsidTr="007D1B70">
        <w:trPr>
          <w:trHeight w:val="259"/>
        </w:trPr>
        <w:tc>
          <w:tcPr>
            <w:tcW w:w="484"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lang w:val="kk-KZ"/>
              </w:rPr>
            </w:pPr>
          </w:p>
        </w:tc>
        <w:tc>
          <w:tcPr>
            <w:tcW w:w="1643"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shd w:val="clear" w:color="auto" w:fill="FFFFFF" w:themeFill="background1"/>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 О</w:t>
            </w:r>
            <w:r w:rsidRPr="0057438C">
              <w:rPr>
                <w:rFonts w:ascii="Times New Roman" w:hAnsi="Times New Roman" w:cs="Times New Roman"/>
                <w:sz w:val="24"/>
                <w:szCs w:val="24"/>
              </w:rPr>
              <w:t>пределя</w:t>
            </w:r>
            <w:r w:rsidRPr="0057438C">
              <w:rPr>
                <w:rFonts w:ascii="Times New Roman" w:hAnsi="Times New Roman" w:cs="Times New Roman"/>
                <w:sz w:val="24"/>
                <w:szCs w:val="24"/>
                <w:lang w:val="kk-KZ"/>
              </w:rPr>
              <w:t>ть</w:t>
            </w:r>
            <w:r w:rsidRPr="0057438C">
              <w:rPr>
                <w:rFonts w:ascii="Times New Roman" w:hAnsi="Times New Roman" w:cs="Times New Roman"/>
                <w:sz w:val="24"/>
                <w:szCs w:val="24"/>
              </w:rPr>
              <w:t xml:space="preserve"> географические, социальные, экономические и политические факторы, оказывающие влияние на место страны в рейтинге</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tc>
        <w:tc>
          <w:tcPr>
            <w:tcW w:w="1985" w:type="dxa"/>
            <w:shd w:val="clear" w:color="auto" w:fill="FFFFFF" w:themeFill="background1"/>
          </w:tcPr>
          <w:p w:rsidR="002E6A00" w:rsidRPr="0057438C" w:rsidRDefault="002E6A00" w:rsidP="007D1B70">
            <w:pPr>
              <w:widowControl w:val="0"/>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 xml:space="preserve">Называет </w:t>
            </w:r>
            <w:r w:rsidRPr="0057438C">
              <w:rPr>
                <w:rFonts w:ascii="Times New Roman" w:hAnsi="Times New Roman" w:cs="Times New Roman"/>
                <w:sz w:val="24"/>
                <w:szCs w:val="24"/>
              </w:rPr>
              <w:t>показатели, применяемые в сопоставлениях стран мира</w:t>
            </w:r>
            <w:r w:rsidRPr="0057438C">
              <w:rPr>
                <w:rFonts w:ascii="Times New Roman" w:hAnsi="Times New Roman" w:cs="Times New Roman"/>
                <w:sz w:val="24"/>
                <w:szCs w:val="24"/>
                <w:lang w:val="kk-KZ"/>
              </w:rPr>
              <w:t>.</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 xml:space="preserve">бъясняет методику расчета одного из показателей, применяемых в сопоставлении (по выбору: валовый внутрений продукт (ВВП), валовый национальный продукт (ВНП), в том числе на душу населения, паритет покупательской способности (ППС), </w:t>
            </w:r>
            <w:r w:rsidRPr="0057438C">
              <w:rPr>
                <w:rFonts w:ascii="Times New Roman" w:hAnsi="Times New Roman" w:cs="Times New Roman"/>
                <w:sz w:val="24"/>
                <w:szCs w:val="24"/>
              </w:rPr>
              <w:lastRenderedPageBreak/>
              <w:t>гендерное равениство и т.п.)</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3</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Г</w:t>
            </w:r>
            <w:r w:rsidRPr="0057438C">
              <w:rPr>
                <w:rFonts w:ascii="Times New Roman" w:hAnsi="Times New Roman" w:cs="Times New Roman"/>
                <w:sz w:val="24"/>
                <w:szCs w:val="24"/>
              </w:rPr>
              <w:t>рафически представляет рейтинг стран мира по одному из показателей</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4</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Х</w:t>
            </w:r>
            <w:r w:rsidRPr="0057438C">
              <w:rPr>
                <w:rFonts w:ascii="Times New Roman" w:hAnsi="Times New Roman" w:cs="Times New Roman"/>
                <w:sz w:val="24"/>
                <w:szCs w:val="24"/>
              </w:rPr>
              <w:t>арактеризуеет индексы и рейтинги стран мира, определяемые по совокупности показателей (показатели расчета/оценки, субъект оценки, области применения результатов)</w:t>
            </w:r>
            <w:r w:rsidRPr="0057438C">
              <w:rPr>
                <w:rFonts w:ascii="Times New Roman" w:hAnsi="Times New Roman" w:cs="Times New Roman"/>
                <w:sz w:val="24"/>
                <w:szCs w:val="24"/>
                <w:lang w:val="kk-KZ"/>
              </w:rPr>
              <w:t>.</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5</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Г</w:t>
            </w:r>
            <w:r w:rsidRPr="0057438C">
              <w:rPr>
                <w:rFonts w:ascii="Times New Roman" w:hAnsi="Times New Roman" w:cs="Times New Roman"/>
                <w:sz w:val="24"/>
                <w:szCs w:val="24"/>
              </w:rPr>
              <w:t>рафически представляет рейтинг стран мира, определяемые по совокупности показателей</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p>
        </w:tc>
      </w:tr>
      <w:tr w:rsidR="002E6A00" w:rsidRPr="0057438C" w:rsidTr="007D1B70">
        <w:trPr>
          <w:trHeight w:val="259"/>
        </w:trPr>
        <w:tc>
          <w:tcPr>
            <w:tcW w:w="484"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lang w:val="kk-KZ"/>
              </w:rPr>
            </w:pPr>
          </w:p>
        </w:tc>
        <w:tc>
          <w:tcPr>
            <w:tcW w:w="1643"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shd w:val="clear" w:color="auto" w:fill="FFFFFF" w:themeFill="background1"/>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shd w:val="clear" w:color="auto" w:fill="FFFFFF" w:themeFill="background1"/>
          </w:tcPr>
          <w:p w:rsidR="002E6A00" w:rsidRPr="0057438C" w:rsidRDefault="002E6A00" w:rsidP="007D1B70">
            <w:pPr>
              <w:widowControl w:val="0"/>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3</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Предлагать</w:t>
            </w:r>
            <w:r w:rsidRPr="0057438C">
              <w:rPr>
                <w:rFonts w:ascii="Times New Roman" w:hAnsi="Times New Roman" w:cs="Times New Roman"/>
                <w:sz w:val="24"/>
                <w:szCs w:val="24"/>
              </w:rPr>
              <w:t xml:space="preserve"> на основе расчетов идеи по повышению места Казахстана в индексах и рейтингах, определяемых по совокупности показателей</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shd w:val="clear" w:color="auto" w:fill="FFFFFF" w:themeFill="background1"/>
              <w:jc w:val="both"/>
              <w:rPr>
                <w:rFonts w:ascii="Times New Roman" w:hAnsi="Times New Roman" w:cs="Times New Roman"/>
                <w:sz w:val="24"/>
                <w:szCs w:val="24"/>
              </w:rPr>
            </w:pPr>
          </w:p>
        </w:tc>
        <w:tc>
          <w:tcPr>
            <w:tcW w:w="1985" w:type="dxa"/>
            <w:shd w:val="clear" w:color="auto" w:fill="FFFFFF" w:themeFill="background1"/>
          </w:tcPr>
          <w:p w:rsidR="002E6A00" w:rsidRPr="0057438C" w:rsidRDefault="002E6A00" w:rsidP="007D1B70">
            <w:pPr>
              <w:widowControl w:val="0"/>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1</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пределяет положение Республики Казахстан в физикогеографических, историкогеографических и геополитических регионах</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2</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П</w:t>
            </w:r>
            <w:r w:rsidRPr="0057438C">
              <w:rPr>
                <w:rFonts w:ascii="Times New Roman" w:hAnsi="Times New Roman" w:cs="Times New Roman"/>
                <w:sz w:val="24"/>
                <w:szCs w:val="24"/>
              </w:rPr>
              <w:t>рогнозирует на основе исследований изменения места Республики Казахстан на карте географических регионов в условиях глобализации</w:t>
            </w:r>
            <w:r w:rsidRPr="0057438C">
              <w:rPr>
                <w:rFonts w:ascii="Times New Roman" w:hAnsi="Times New Roman" w:cs="Times New Roman"/>
                <w:sz w:val="24"/>
                <w:szCs w:val="24"/>
                <w:lang w:val="kk-KZ"/>
              </w:rPr>
              <w:t>.</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rPr>
            </w:pPr>
            <w:r w:rsidRPr="0057438C">
              <w:rPr>
                <w:rFonts w:ascii="Times New Roman" w:hAnsi="Times New Roman" w:cs="Times New Roman"/>
                <w:sz w:val="24"/>
                <w:szCs w:val="24"/>
                <w:lang w:val="kk-KZ"/>
              </w:rPr>
              <w:t>3</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И</w:t>
            </w:r>
            <w:r w:rsidRPr="0057438C">
              <w:rPr>
                <w:rFonts w:ascii="Times New Roman" w:hAnsi="Times New Roman" w:cs="Times New Roman"/>
                <w:sz w:val="24"/>
                <w:szCs w:val="24"/>
              </w:rPr>
              <w:t xml:space="preserve">зучает </w:t>
            </w:r>
            <w:r w:rsidRPr="0057438C">
              <w:rPr>
                <w:rFonts w:ascii="Times New Roman" w:hAnsi="Times New Roman" w:cs="Times New Roman"/>
                <w:sz w:val="24"/>
                <w:szCs w:val="24"/>
              </w:rPr>
              <w:lastRenderedPageBreak/>
              <w:t>динамику места Казахстана в индексах и рейтингах, определяемых по совокупности показателей (на примере одного рейтинга по выбору)</w:t>
            </w:r>
            <w:r w:rsidRPr="0057438C">
              <w:rPr>
                <w:rFonts w:ascii="Times New Roman" w:hAnsi="Times New Roman" w:cs="Times New Roman"/>
                <w:sz w:val="24"/>
                <w:szCs w:val="24"/>
                <w:lang w:val="kk-KZ"/>
              </w:rPr>
              <w:t>.</w:t>
            </w:r>
            <w:r w:rsidRPr="0057438C">
              <w:rPr>
                <w:rFonts w:ascii="Times New Roman" w:hAnsi="Times New Roman" w:cs="Times New Roman"/>
                <w:sz w:val="24"/>
                <w:szCs w:val="24"/>
              </w:rPr>
              <w:t xml:space="preserve"> </w:t>
            </w:r>
          </w:p>
          <w:p w:rsidR="002E6A00" w:rsidRPr="0057438C" w:rsidRDefault="002E6A00" w:rsidP="007D1B70">
            <w:pPr>
              <w:widowControl w:val="0"/>
              <w:shd w:val="clear" w:color="auto" w:fill="FFFFFF" w:themeFill="background1"/>
              <w:jc w:val="both"/>
              <w:rPr>
                <w:rFonts w:ascii="Times New Roman" w:hAnsi="Times New Roman" w:cs="Times New Roman"/>
                <w:sz w:val="24"/>
                <w:szCs w:val="24"/>
                <w:lang w:val="kk-KZ"/>
              </w:rPr>
            </w:pPr>
            <w:r w:rsidRPr="0057438C">
              <w:rPr>
                <w:rFonts w:ascii="Times New Roman" w:hAnsi="Times New Roman" w:cs="Times New Roman"/>
                <w:sz w:val="24"/>
                <w:szCs w:val="24"/>
                <w:lang w:val="kk-KZ"/>
              </w:rPr>
              <w:t>4</w:t>
            </w:r>
            <w:r w:rsidRPr="0057438C">
              <w:rPr>
                <w:rFonts w:ascii="Times New Roman" w:hAnsi="Times New Roman" w:cs="Times New Roman"/>
                <w:sz w:val="24"/>
                <w:szCs w:val="24"/>
              </w:rPr>
              <w:t xml:space="preserve">) </w:t>
            </w:r>
            <w:r w:rsidRPr="0057438C">
              <w:rPr>
                <w:rFonts w:ascii="Times New Roman" w:hAnsi="Times New Roman" w:cs="Times New Roman"/>
                <w:sz w:val="24"/>
                <w:szCs w:val="24"/>
                <w:lang w:val="kk-KZ"/>
              </w:rPr>
              <w:t>О</w:t>
            </w:r>
            <w:r w:rsidRPr="0057438C">
              <w:rPr>
                <w:rFonts w:ascii="Times New Roman" w:hAnsi="Times New Roman" w:cs="Times New Roman"/>
                <w:sz w:val="24"/>
                <w:szCs w:val="24"/>
              </w:rPr>
              <w:t>пределяет географические, социальные, экономические и политические факторы, оказывающие влияние на место Казахстана в индексах и рейтингах, рассчитываемых по совокупности показателей</w:t>
            </w:r>
            <w:r w:rsidRPr="0057438C">
              <w:rPr>
                <w:rFonts w:ascii="Times New Roman" w:hAnsi="Times New Roman" w:cs="Times New Roman"/>
                <w:sz w:val="24"/>
                <w:szCs w:val="24"/>
                <w:lang w:val="kk-KZ"/>
              </w:rPr>
              <w:t>.</w:t>
            </w:r>
          </w:p>
        </w:tc>
      </w:tr>
      <w:tr w:rsidR="002E6A00" w:rsidRPr="0057438C" w:rsidTr="007D1B70">
        <w:trPr>
          <w:trHeight w:val="176"/>
        </w:trPr>
        <w:tc>
          <w:tcPr>
            <w:tcW w:w="484" w:type="dxa"/>
            <w:vMerge w:val="restart"/>
            <w:shd w:val="clear" w:color="auto" w:fill="FFFFFF" w:themeFill="background1"/>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lastRenderedPageBreak/>
              <w:t>7</w:t>
            </w:r>
          </w:p>
        </w:tc>
        <w:tc>
          <w:tcPr>
            <w:tcW w:w="1643" w:type="dxa"/>
            <w:vMerge w:val="restart"/>
            <w:shd w:val="clear" w:color="auto" w:fill="FFFFFF" w:themeFill="background1"/>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Глобальные проблемы человечества</w:t>
            </w:r>
          </w:p>
        </w:tc>
        <w:tc>
          <w:tcPr>
            <w:tcW w:w="2835" w:type="dxa"/>
            <w:vMerge w:val="restart"/>
            <w:shd w:val="clear" w:color="auto" w:fill="FFFFFF" w:themeFill="background1"/>
          </w:tcPr>
          <w:p w:rsidR="002E6A00" w:rsidRPr="0057438C" w:rsidRDefault="002E6A00" w:rsidP="007D1B70">
            <w:pPr>
              <w:jc w:val="both"/>
              <w:rPr>
                <w:rFonts w:ascii="Times New Roman" w:hAnsi="Times New Roman" w:cs="Times New Roman"/>
                <w:sz w:val="24"/>
                <w:szCs w:val="24"/>
              </w:rPr>
            </w:pPr>
            <w:r w:rsidRPr="0057438C">
              <w:rPr>
                <w:rFonts w:ascii="Times New Roman" w:hAnsi="Times New Roman" w:cs="Times New Roman"/>
                <w:sz w:val="24"/>
                <w:szCs w:val="24"/>
              </w:rPr>
              <w:t xml:space="preserve">Классификация проблем развития человечества. Приоритетные проблемы человечества. Экологические проблемы мира. Демографические проблемы мира. Энергетическая проблема мира. Продовольственная проблема человечества. Проблемы использования ресурсов мирового океана. Проблема мирного освоения космоса. Причины и последствия глобальных проблем. Мировой опыт в решении глобальных проблем. Экологические проблемы в Казахстане и пути их решения. Проблемы трансграничных рек. </w:t>
            </w:r>
            <w:hyperlink r:id="rId29" w:history="1">
              <w:r w:rsidRPr="0057438C">
                <w:rPr>
                  <w:rStyle w:val="aa"/>
                  <w:rFonts w:ascii="Times New Roman" w:hAnsi="Times New Roman" w:cs="Times New Roman"/>
                  <w:color w:val="auto"/>
                  <w:sz w:val="24"/>
                  <w:szCs w:val="24"/>
                  <w:u w:val="none"/>
                  <w:shd w:val="clear" w:color="auto" w:fill="FFFFFF"/>
                </w:rPr>
                <w:t xml:space="preserve">Изменение климата </w:t>
              </w:r>
              <w:r w:rsidRPr="0057438C">
                <w:rPr>
                  <w:rStyle w:val="aa"/>
                  <w:rFonts w:ascii="Times New Roman" w:hAnsi="Times New Roman" w:cs="Times New Roman"/>
                  <w:color w:val="auto"/>
                  <w:sz w:val="24"/>
                  <w:szCs w:val="24"/>
                  <w:u w:val="none"/>
                  <w:shd w:val="clear" w:color="auto" w:fill="FFFFFF"/>
                </w:rPr>
                <w:lastRenderedPageBreak/>
                <w:t>Казахстана под воздействием глобального потепления</w:t>
              </w:r>
            </w:hyperlink>
            <w:r w:rsidRPr="0057438C">
              <w:rPr>
                <w:rFonts w:ascii="Times New Roman" w:hAnsi="Times New Roman" w:cs="Times New Roman"/>
                <w:sz w:val="24"/>
                <w:szCs w:val="24"/>
                <w:lang w:val="kk-KZ"/>
              </w:rPr>
              <w:t xml:space="preserve">. </w:t>
            </w:r>
            <w:hyperlink r:id="rId30" w:history="1">
              <w:r w:rsidRPr="0057438C">
                <w:rPr>
                  <w:rStyle w:val="aa"/>
                  <w:rFonts w:ascii="Times New Roman" w:hAnsi="Times New Roman" w:cs="Times New Roman"/>
                  <w:color w:val="auto"/>
                  <w:sz w:val="24"/>
                  <w:szCs w:val="24"/>
                  <w:u w:val="none"/>
                  <w:shd w:val="clear" w:color="auto" w:fill="FFFFFF"/>
                </w:rPr>
                <w:t>Глобальное моделирование проблем человечества</w:t>
              </w:r>
            </w:hyperlink>
            <w:r w:rsidRPr="0057438C">
              <w:rPr>
                <w:rFonts w:ascii="Times New Roman" w:hAnsi="Times New Roman" w:cs="Times New Roman"/>
                <w:sz w:val="24"/>
                <w:szCs w:val="24"/>
                <w:lang w:val="kk-KZ"/>
              </w:rPr>
              <w:t xml:space="preserve">. </w:t>
            </w:r>
            <w:hyperlink r:id="rId31" w:history="1">
              <w:r w:rsidRPr="0057438C">
                <w:rPr>
                  <w:rStyle w:val="aa"/>
                  <w:rFonts w:ascii="Times New Roman" w:hAnsi="Times New Roman" w:cs="Times New Roman"/>
                  <w:color w:val="auto"/>
                  <w:sz w:val="24"/>
                  <w:szCs w:val="24"/>
                  <w:u w:val="none"/>
                  <w:shd w:val="clear" w:color="auto" w:fill="FFFFFF"/>
                </w:rPr>
                <w:t>Прогнозирование и проектирование глобальных проблем человечества</w:t>
              </w:r>
            </w:hyperlink>
            <w:r w:rsidRPr="0057438C">
              <w:rPr>
                <w:rFonts w:ascii="Times New Roman" w:hAnsi="Times New Roman" w:cs="Times New Roman"/>
                <w:sz w:val="24"/>
                <w:szCs w:val="24"/>
                <w:lang w:val="kk-KZ"/>
              </w:rPr>
              <w:t>.</w:t>
            </w:r>
          </w:p>
          <w:p w:rsidR="002E6A00" w:rsidRPr="0057438C" w:rsidRDefault="002E6A00" w:rsidP="007D1B70">
            <w:pPr>
              <w:pStyle w:val="Default"/>
              <w:shd w:val="clear" w:color="auto" w:fill="FFFFFF" w:themeFill="background1"/>
              <w:jc w:val="both"/>
              <w:rPr>
                <w:rFonts w:ascii="Times New Roman" w:hAnsi="Times New Roman" w:cs="Times New Roman"/>
                <w:color w:val="auto"/>
              </w:rPr>
            </w:pPr>
          </w:p>
        </w:tc>
        <w:tc>
          <w:tcPr>
            <w:tcW w:w="2409" w:type="dxa"/>
            <w:shd w:val="clear" w:color="auto" w:fill="FFFFFF" w:themeFill="background1"/>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lastRenderedPageBreak/>
              <w:t xml:space="preserve">1) Исследовать проблемы окружающей среды и проблемы глобализаций, войны и безопасности. </w:t>
            </w:r>
          </w:p>
          <w:p w:rsidR="002E6A00" w:rsidRPr="0057438C" w:rsidRDefault="002E6A00" w:rsidP="007D1B70">
            <w:pPr>
              <w:shd w:val="clear" w:color="auto" w:fill="FFFFFF" w:themeFill="background1"/>
              <w:rPr>
                <w:rFonts w:ascii="Times New Roman" w:hAnsi="Times New Roman" w:cs="Times New Roman"/>
                <w:sz w:val="24"/>
                <w:szCs w:val="24"/>
              </w:rPr>
            </w:pPr>
          </w:p>
        </w:tc>
        <w:tc>
          <w:tcPr>
            <w:tcW w:w="1985" w:type="dxa"/>
            <w:shd w:val="clear" w:color="auto" w:fill="FFFFFF" w:themeFill="background1"/>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 xml:space="preserve">1) Называет и классифицирует проблемы в развитии человечества. </w:t>
            </w:r>
          </w:p>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 xml:space="preserve">2) Определяет критерии глобальных проблем. </w:t>
            </w:r>
          </w:p>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 xml:space="preserve">3) Определяет и группирует причины и последствия глобальных проблем. </w:t>
            </w:r>
          </w:p>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4) Определяет территориальные проявления глобальных проблем.</w:t>
            </w:r>
          </w:p>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 xml:space="preserve">5) Определяет глобальные проблемы, имеющие проявления на территории Казахстана. </w:t>
            </w:r>
          </w:p>
          <w:p w:rsidR="002E6A00" w:rsidRPr="0057438C" w:rsidRDefault="002E6A00" w:rsidP="007D1B70">
            <w:pPr>
              <w:shd w:val="clear" w:color="auto" w:fill="FFFFFF" w:themeFill="background1"/>
              <w:rPr>
                <w:rFonts w:ascii="Times New Roman" w:hAnsi="Times New Roman" w:cs="Times New Roman"/>
                <w:sz w:val="24"/>
                <w:szCs w:val="24"/>
              </w:rPr>
            </w:pPr>
          </w:p>
          <w:p w:rsidR="002E6A00" w:rsidRPr="0057438C" w:rsidRDefault="002E6A00" w:rsidP="007D1B70">
            <w:pPr>
              <w:shd w:val="clear" w:color="auto" w:fill="FFFFFF" w:themeFill="background1"/>
              <w:rPr>
                <w:rFonts w:ascii="Times New Roman" w:hAnsi="Times New Roman" w:cs="Times New Roman"/>
                <w:sz w:val="24"/>
                <w:szCs w:val="24"/>
              </w:rPr>
            </w:pPr>
          </w:p>
        </w:tc>
      </w:tr>
      <w:tr w:rsidR="002E6A00" w:rsidRPr="0057438C" w:rsidTr="007D1B70">
        <w:trPr>
          <w:trHeight w:val="176"/>
        </w:trPr>
        <w:tc>
          <w:tcPr>
            <w:tcW w:w="484"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lang w:val="kk-KZ"/>
              </w:rPr>
            </w:pPr>
          </w:p>
        </w:tc>
        <w:tc>
          <w:tcPr>
            <w:tcW w:w="1643" w:type="dxa"/>
            <w:vMerge/>
            <w:shd w:val="clear" w:color="auto" w:fill="FFFFFF" w:themeFill="background1"/>
          </w:tcPr>
          <w:p w:rsidR="002E6A00" w:rsidRPr="0057438C" w:rsidRDefault="002E6A00" w:rsidP="007D1B70">
            <w:pPr>
              <w:shd w:val="clear" w:color="auto" w:fill="FFFFFF" w:themeFill="background1"/>
              <w:jc w:val="both"/>
              <w:rPr>
                <w:rFonts w:ascii="Times New Roman" w:hAnsi="Times New Roman" w:cs="Times New Roman"/>
                <w:b/>
                <w:sz w:val="24"/>
                <w:szCs w:val="24"/>
              </w:rPr>
            </w:pPr>
          </w:p>
        </w:tc>
        <w:tc>
          <w:tcPr>
            <w:tcW w:w="2835" w:type="dxa"/>
            <w:vMerge/>
            <w:shd w:val="clear" w:color="auto" w:fill="FFFFFF" w:themeFill="background1"/>
          </w:tcPr>
          <w:p w:rsidR="002E6A00" w:rsidRPr="0057438C" w:rsidRDefault="002E6A00" w:rsidP="007D1B70">
            <w:pPr>
              <w:pStyle w:val="Default"/>
              <w:shd w:val="clear" w:color="auto" w:fill="FFFFFF" w:themeFill="background1"/>
              <w:jc w:val="both"/>
              <w:rPr>
                <w:rFonts w:ascii="Times New Roman" w:hAnsi="Times New Roman" w:cs="Times New Roman"/>
                <w:color w:val="auto"/>
                <w:lang w:val="kk-KZ"/>
              </w:rPr>
            </w:pPr>
          </w:p>
        </w:tc>
        <w:tc>
          <w:tcPr>
            <w:tcW w:w="2409" w:type="dxa"/>
            <w:shd w:val="clear" w:color="auto" w:fill="FFFFFF" w:themeFill="background1"/>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 Создавать проекты по решению глобальных проблем.</w:t>
            </w:r>
          </w:p>
        </w:tc>
        <w:tc>
          <w:tcPr>
            <w:tcW w:w="1985" w:type="dxa"/>
            <w:shd w:val="clear" w:color="auto" w:fill="FFFFFF" w:themeFill="background1"/>
          </w:tcPr>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 xml:space="preserve">1) Исследует мировой опыт в решении глобальных проблем; </w:t>
            </w:r>
          </w:p>
          <w:p w:rsidR="002E6A00" w:rsidRPr="0057438C" w:rsidRDefault="002E6A00" w:rsidP="007D1B70">
            <w:pPr>
              <w:shd w:val="clear" w:color="auto" w:fill="FFFFFF" w:themeFill="background1"/>
              <w:rPr>
                <w:rFonts w:ascii="Times New Roman" w:hAnsi="Times New Roman" w:cs="Times New Roman"/>
                <w:sz w:val="24"/>
                <w:szCs w:val="24"/>
              </w:rPr>
            </w:pPr>
            <w:r w:rsidRPr="0057438C">
              <w:rPr>
                <w:rFonts w:ascii="Times New Roman" w:hAnsi="Times New Roman" w:cs="Times New Roman"/>
                <w:sz w:val="24"/>
                <w:szCs w:val="24"/>
              </w:rPr>
              <w:t>2) Предлагает собственные проекты по решению глобальных проблем, в том числе проявляющихся на территории Казахстана.</w:t>
            </w:r>
          </w:p>
        </w:tc>
      </w:tr>
    </w:tbl>
    <w:p w:rsidR="002E6A00" w:rsidRPr="0057438C" w:rsidRDefault="002E6A00" w:rsidP="002E6A00"/>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lang w:val="kk-KZ"/>
        </w:rPr>
      </w:pPr>
      <w:r w:rsidRPr="0057438C">
        <w:rPr>
          <w:rFonts w:ascii="Times New Roman" w:hAnsi="Times New Roman" w:cs="Times New Roman"/>
          <w:b/>
          <w:sz w:val="28"/>
          <w:szCs w:val="28"/>
        </w:rPr>
        <w:t>4. Перечень литературы и средств обучения</w:t>
      </w: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rPr>
      </w:pPr>
      <w:r w:rsidRPr="0057438C">
        <w:rPr>
          <w:rFonts w:ascii="Times New Roman" w:hAnsi="Times New Roman" w:cs="Times New Roman"/>
          <w:b/>
          <w:sz w:val="28"/>
          <w:szCs w:val="28"/>
        </w:rPr>
        <w:t>Основная:</w:t>
      </w:r>
    </w:p>
    <w:p w:rsidR="002E6A00" w:rsidRPr="0057438C" w:rsidRDefault="002E6A00" w:rsidP="002E6A00">
      <w:pPr>
        <w:shd w:val="clear" w:color="auto" w:fill="FFFFFF" w:themeFill="background1"/>
        <w:spacing w:after="0" w:line="240" w:lineRule="auto"/>
        <w:ind w:firstLine="708"/>
        <w:jc w:val="both"/>
        <w:rPr>
          <w:rFonts w:ascii="Times New Roman" w:hAnsi="Times New Roman" w:cs="Times New Roman"/>
          <w:sz w:val="28"/>
          <w:szCs w:val="28"/>
        </w:rPr>
      </w:pPr>
      <w:r w:rsidRPr="0057438C">
        <w:rPr>
          <w:rFonts w:ascii="Times New Roman" w:hAnsi="Times New Roman" w:cs="Times New Roman"/>
          <w:sz w:val="28"/>
          <w:szCs w:val="28"/>
        </w:rPr>
        <w:t>1. Каймулдинова К., Абилмажинова С., Саипов А. География. Учебник для 10 классов естественно-математического направления обшеобразовательных школ. Алматы: Мектеп, 2019</w:t>
      </w:r>
      <w:r w:rsidRPr="0057438C">
        <w:rPr>
          <w:rFonts w:ascii="Times New Roman" w:hAnsi="Times New Roman" w:cs="Times New Roman"/>
          <w:sz w:val="28"/>
          <w:szCs w:val="28"/>
          <w:lang w:val="kk-KZ"/>
        </w:rPr>
        <w:t xml:space="preserve"> </w:t>
      </w:r>
      <w:r w:rsidRPr="0057438C">
        <w:rPr>
          <w:rFonts w:ascii="Times New Roman" w:hAnsi="Times New Roman" w:cs="Times New Roman"/>
          <w:sz w:val="28"/>
          <w:szCs w:val="28"/>
        </w:rPr>
        <w:t>г.</w:t>
      </w:r>
    </w:p>
    <w:p w:rsidR="002E6A00" w:rsidRPr="0057438C" w:rsidRDefault="002E6A00" w:rsidP="002E6A00">
      <w:pPr>
        <w:shd w:val="clear" w:color="auto" w:fill="FFFFFF" w:themeFill="background1"/>
        <w:spacing w:after="0" w:line="240" w:lineRule="auto"/>
        <w:ind w:firstLine="708"/>
        <w:jc w:val="both"/>
        <w:rPr>
          <w:rFonts w:ascii="Times New Roman" w:hAnsi="Times New Roman" w:cs="Times New Roman"/>
          <w:sz w:val="28"/>
          <w:szCs w:val="28"/>
        </w:rPr>
      </w:pPr>
      <w:r w:rsidRPr="0057438C">
        <w:rPr>
          <w:rFonts w:ascii="Times New Roman" w:hAnsi="Times New Roman" w:cs="Times New Roman"/>
          <w:sz w:val="28"/>
          <w:szCs w:val="28"/>
        </w:rPr>
        <w:t>2. Каймулдинова К., Абилмажинова С., Абдиманапов Б. География. Учебник для 11 классов естественно-математического направления обшеобразовательных школ. Алматы: Мектеп, 2020 г.</w:t>
      </w:r>
    </w:p>
    <w:p w:rsidR="002E6A00" w:rsidRPr="0057438C" w:rsidRDefault="002E6A00" w:rsidP="002E6A00">
      <w:pPr>
        <w:shd w:val="clear" w:color="auto" w:fill="FFFFFF" w:themeFill="background1"/>
        <w:spacing w:after="0" w:line="240" w:lineRule="auto"/>
        <w:ind w:firstLine="709"/>
        <w:jc w:val="both"/>
        <w:rPr>
          <w:rFonts w:ascii="Times New Roman" w:hAnsi="Times New Roman" w:cs="Times New Roman"/>
          <w:sz w:val="28"/>
          <w:szCs w:val="28"/>
        </w:rPr>
      </w:pPr>
      <w:r w:rsidRPr="0057438C">
        <w:rPr>
          <w:rFonts w:ascii="Times New Roman" w:hAnsi="Times New Roman" w:cs="Times New Roman"/>
          <w:sz w:val="28"/>
          <w:szCs w:val="28"/>
        </w:rPr>
        <w:t xml:space="preserve"> </w:t>
      </w:r>
    </w:p>
    <w:p w:rsidR="002E6A00" w:rsidRPr="0057438C" w:rsidRDefault="002E6A00" w:rsidP="002E6A00">
      <w:pPr>
        <w:shd w:val="clear" w:color="auto" w:fill="FFFFFF" w:themeFill="background1"/>
        <w:spacing w:after="0" w:line="240" w:lineRule="auto"/>
        <w:jc w:val="both"/>
        <w:rPr>
          <w:rFonts w:ascii="Times New Roman" w:hAnsi="Times New Roman" w:cs="Times New Roman"/>
          <w:b/>
          <w:sz w:val="28"/>
          <w:szCs w:val="28"/>
        </w:rPr>
      </w:pP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rPr>
      </w:pPr>
      <w:r w:rsidRPr="0057438C">
        <w:rPr>
          <w:rFonts w:ascii="Times New Roman" w:hAnsi="Times New Roman" w:cs="Times New Roman"/>
          <w:b/>
          <w:sz w:val="28"/>
          <w:szCs w:val="28"/>
        </w:rPr>
        <w:t>Дополнительная</w:t>
      </w:r>
    </w:p>
    <w:p w:rsidR="002E6A00" w:rsidRPr="0057438C" w:rsidRDefault="002E6A00" w:rsidP="002E6A00">
      <w:pPr>
        <w:shd w:val="clear" w:color="auto" w:fill="FFFFFF" w:themeFill="background1"/>
        <w:spacing w:after="0" w:line="240" w:lineRule="auto"/>
        <w:jc w:val="center"/>
        <w:rPr>
          <w:rFonts w:ascii="Times New Roman" w:hAnsi="Times New Roman" w:cs="Times New Roman"/>
          <w:b/>
          <w:sz w:val="28"/>
          <w:szCs w:val="28"/>
        </w:rPr>
      </w:pPr>
    </w:p>
    <w:p w:rsidR="002E6A00" w:rsidRPr="0057438C" w:rsidRDefault="002E6A00" w:rsidP="002E6A00">
      <w:pPr>
        <w:shd w:val="clear" w:color="auto" w:fill="FFFFFF" w:themeFill="background1"/>
        <w:spacing w:after="0" w:line="240" w:lineRule="auto"/>
        <w:ind w:firstLine="708"/>
        <w:jc w:val="both"/>
        <w:rPr>
          <w:rFonts w:ascii="Times New Roman" w:hAnsi="Times New Roman" w:cs="Times New Roman"/>
          <w:sz w:val="28"/>
          <w:szCs w:val="28"/>
        </w:rPr>
      </w:pPr>
      <w:r w:rsidRPr="0057438C">
        <w:rPr>
          <w:rFonts w:ascii="Times New Roman" w:hAnsi="Times New Roman" w:cs="Times New Roman"/>
          <w:sz w:val="28"/>
          <w:szCs w:val="28"/>
        </w:rPr>
        <w:t xml:space="preserve">1.Бейкитова А. География. Методическое руководство - 10 класс, </w:t>
      </w:r>
      <w:r w:rsidRPr="0057438C">
        <w:rPr>
          <w:rFonts w:ascii="Times New Roman" w:hAnsi="Times New Roman" w:cs="Times New Roman"/>
          <w:sz w:val="28"/>
          <w:szCs w:val="28"/>
          <w:lang w:val="kk-KZ"/>
        </w:rPr>
        <w:t xml:space="preserve">Алматы: </w:t>
      </w:r>
      <w:r w:rsidRPr="0057438C">
        <w:rPr>
          <w:rFonts w:ascii="Times New Roman" w:hAnsi="Times New Roman" w:cs="Times New Roman"/>
          <w:sz w:val="28"/>
          <w:szCs w:val="28"/>
        </w:rPr>
        <w:t>Мектеп 2019 г.</w:t>
      </w:r>
    </w:p>
    <w:p w:rsidR="002E6A00" w:rsidRPr="0057438C" w:rsidRDefault="002E6A00" w:rsidP="002E6A00">
      <w:pPr>
        <w:shd w:val="clear" w:color="auto" w:fill="FFFFFF" w:themeFill="background1"/>
        <w:spacing w:after="0" w:line="240" w:lineRule="auto"/>
        <w:ind w:firstLine="708"/>
        <w:jc w:val="both"/>
        <w:rPr>
          <w:rFonts w:ascii="Times New Roman" w:hAnsi="Times New Roman" w:cs="Times New Roman"/>
          <w:sz w:val="28"/>
          <w:szCs w:val="28"/>
        </w:rPr>
      </w:pPr>
      <w:r w:rsidRPr="0057438C">
        <w:rPr>
          <w:rFonts w:ascii="Times New Roman" w:hAnsi="Times New Roman" w:cs="Times New Roman"/>
          <w:sz w:val="28"/>
          <w:szCs w:val="28"/>
        </w:rPr>
        <w:t xml:space="preserve">2. Бейкитова А. География. Методическое руководство - 11 класс, </w:t>
      </w:r>
      <w:r w:rsidRPr="0057438C">
        <w:rPr>
          <w:rFonts w:ascii="Times New Roman" w:hAnsi="Times New Roman" w:cs="Times New Roman"/>
          <w:sz w:val="28"/>
          <w:szCs w:val="28"/>
          <w:lang w:val="kk-KZ"/>
        </w:rPr>
        <w:t xml:space="preserve">Алматы: </w:t>
      </w:r>
      <w:r w:rsidRPr="0057438C">
        <w:rPr>
          <w:rFonts w:ascii="Times New Roman" w:hAnsi="Times New Roman" w:cs="Times New Roman"/>
          <w:sz w:val="28"/>
          <w:szCs w:val="28"/>
        </w:rPr>
        <w:t>Мектеп 2020 г.</w:t>
      </w:r>
    </w:p>
    <w:p w:rsidR="002E6A00" w:rsidRPr="0057438C" w:rsidRDefault="002E6A00" w:rsidP="002E6A00">
      <w:pPr>
        <w:shd w:val="clear" w:color="auto" w:fill="FFFFFF" w:themeFill="background1"/>
        <w:spacing w:after="0" w:line="240" w:lineRule="auto"/>
        <w:ind w:firstLine="709"/>
        <w:jc w:val="both"/>
        <w:rPr>
          <w:rFonts w:ascii="Times New Roman" w:hAnsi="Times New Roman" w:cs="Times New Roman"/>
          <w:sz w:val="28"/>
          <w:szCs w:val="28"/>
        </w:rPr>
      </w:pPr>
      <w:r w:rsidRPr="0057438C">
        <w:rPr>
          <w:rFonts w:ascii="Times New Roman" w:hAnsi="Times New Roman" w:cs="Times New Roman"/>
          <w:sz w:val="28"/>
          <w:szCs w:val="28"/>
        </w:rPr>
        <w:t>3. Каймулдинова К., Абилмажинова С., Саипов А. География. Учебник для 10 классов обшественно-гуманитарного направления обшеобразовательных школ. Алматы: Мектеп, 2019</w:t>
      </w:r>
      <w:r w:rsidRPr="0057438C">
        <w:rPr>
          <w:rFonts w:ascii="Times New Roman" w:hAnsi="Times New Roman" w:cs="Times New Roman"/>
          <w:sz w:val="28"/>
          <w:szCs w:val="28"/>
          <w:lang w:val="kk-KZ"/>
        </w:rPr>
        <w:t xml:space="preserve"> </w:t>
      </w:r>
      <w:r w:rsidRPr="0057438C">
        <w:rPr>
          <w:rFonts w:ascii="Times New Roman" w:hAnsi="Times New Roman" w:cs="Times New Roman"/>
          <w:sz w:val="28"/>
          <w:szCs w:val="28"/>
        </w:rPr>
        <w:t xml:space="preserve">г. </w:t>
      </w:r>
    </w:p>
    <w:p w:rsidR="002E6A00" w:rsidRPr="0057438C" w:rsidRDefault="002E6A00" w:rsidP="002E6A00">
      <w:pPr>
        <w:shd w:val="clear" w:color="auto" w:fill="FFFFFF" w:themeFill="background1"/>
        <w:spacing w:after="0" w:line="240" w:lineRule="auto"/>
        <w:ind w:firstLine="708"/>
        <w:jc w:val="both"/>
        <w:rPr>
          <w:rFonts w:ascii="Times New Roman" w:hAnsi="Times New Roman" w:cs="Times New Roman"/>
          <w:sz w:val="28"/>
          <w:szCs w:val="28"/>
        </w:rPr>
      </w:pPr>
      <w:r w:rsidRPr="0057438C">
        <w:rPr>
          <w:rFonts w:ascii="Times New Roman" w:hAnsi="Times New Roman" w:cs="Times New Roman"/>
          <w:sz w:val="28"/>
          <w:szCs w:val="28"/>
        </w:rPr>
        <w:t>4. Каймулдинова К., Абилмажинова С., Абдиманапов Б. География. Учебник для 11 классов обшественно-гуманитарного направления обшеобразовательных школ. Алматы: Мектеп, 2020 г.</w:t>
      </w:r>
    </w:p>
    <w:p w:rsidR="002E6A00" w:rsidRPr="0057438C" w:rsidRDefault="002E6A00" w:rsidP="002E6A00">
      <w:pPr>
        <w:shd w:val="clear" w:color="auto" w:fill="FFFFFF" w:themeFill="background1"/>
        <w:spacing w:after="0" w:line="240" w:lineRule="auto"/>
        <w:ind w:firstLine="709"/>
        <w:jc w:val="both"/>
        <w:rPr>
          <w:rFonts w:ascii="Times New Roman" w:hAnsi="Times New Roman" w:cs="Times New Roman"/>
          <w:sz w:val="28"/>
          <w:szCs w:val="28"/>
        </w:rPr>
      </w:pPr>
      <w:r w:rsidRPr="0057438C">
        <w:rPr>
          <w:rFonts w:ascii="Times New Roman" w:hAnsi="Times New Roman" w:cs="Times New Roman"/>
          <w:sz w:val="28"/>
          <w:szCs w:val="28"/>
        </w:rPr>
        <w:t xml:space="preserve">5. С. К. Тулепбекова, Г.Т.Жапанова, С.А. Былинская, Г.Н.Чистякова - География. Учебник для 10 классов естественно-математического  направления обшеобразовательных школ. Алматы: </w:t>
      </w:r>
      <w:r w:rsidRPr="0057438C">
        <w:rPr>
          <w:rFonts w:ascii="Times New Roman" w:hAnsi="Times New Roman" w:cs="Times New Roman"/>
          <w:sz w:val="28"/>
          <w:szCs w:val="28"/>
          <w:lang w:val="kk-KZ"/>
        </w:rPr>
        <w:t>Алматыкітап</w:t>
      </w:r>
      <w:r w:rsidRPr="0057438C">
        <w:rPr>
          <w:rFonts w:ascii="Times New Roman" w:hAnsi="Times New Roman" w:cs="Times New Roman"/>
          <w:sz w:val="28"/>
          <w:szCs w:val="28"/>
        </w:rPr>
        <w:t>, 2019</w:t>
      </w:r>
      <w:r w:rsidRPr="0057438C">
        <w:rPr>
          <w:rFonts w:ascii="Times New Roman" w:hAnsi="Times New Roman" w:cs="Times New Roman"/>
          <w:sz w:val="28"/>
          <w:szCs w:val="28"/>
          <w:lang w:val="kk-KZ"/>
        </w:rPr>
        <w:t xml:space="preserve"> </w:t>
      </w:r>
      <w:r w:rsidRPr="0057438C">
        <w:rPr>
          <w:rFonts w:ascii="Times New Roman" w:hAnsi="Times New Roman" w:cs="Times New Roman"/>
          <w:sz w:val="28"/>
          <w:szCs w:val="28"/>
        </w:rPr>
        <w:t xml:space="preserve">г. </w:t>
      </w:r>
    </w:p>
    <w:p w:rsidR="002E6A00" w:rsidRPr="0057438C" w:rsidRDefault="002E6A00" w:rsidP="002E6A00">
      <w:pPr>
        <w:shd w:val="clear" w:color="auto" w:fill="FFFFFF" w:themeFill="background1"/>
        <w:spacing w:after="0" w:line="240" w:lineRule="auto"/>
        <w:ind w:firstLine="709"/>
        <w:jc w:val="both"/>
        <w:rPr>
          <w:rFonts w:ascii="Times New Roman" w:hAnsi="Times New Roman" w:cs="Times New Roman"/>
          <w:sz w:val="28"/>
          <w:szCs w:val="28"/>
        </w:rPr>
      </w:pPr>
      <w:r w:rsidRPr="0057438C">
        <w:rPr>
          <w:rFonts w:ascii="Times New Roman" w:hAnsi="Times New Roman" w:cs="Times New Roman"/>
          <w:sz w:val="28"/>
          <w:szCs w:val="28"/>
        </w:rPr>
        <w:lastRenderedPageBreak/>
        <w:t xml:space="preserve">6. О. Б. Мазбаев, Л. Н. Алиева, Е. А. Токпанов, Б. К. Молбаев. География. Учебник для 11 классов обшественно-гуманитарного направления обшеобразовательных школ. Алматы: </w:t>
      </w:r>
      <w:r w:rsidRPr="0057438C">
        <w:rPr>
          <w:rFonts w:ascii="Times New Roman" w:hAnsi="Times New Roman" w:cs="Times New Roman"/>
          <w:sz w:val="28"/>
          <w:szCs w:val="28"/>
          <w:lang w:val="kk-KZ"/>
        </w:rPr>
        <w:t>Алматыкітап</w:t>
      </w:r>
      <w:r w:rsidRPr="0057438C">
        <w:rPr>
          <w:rFonts w:ascii="Times New Roman" w:hAnsi="Times New Roman" w:cs="Times New Roman"/>
          <w:sz w:val="28"/>
          <w:szCs w:val="28"/>
        </w:rPr>
        <w:t>, 2020 г.</w:t>
      </w:r>
    </w:p>
    <w:p w:rsidR="002E6A00" w:rsidRPr="0057438C" w:rsidRDefault="002E6A00" w:rsidP="002E6A00">
      <w:pPr>
        <w:shd w:val="clear" w:color="auto" w:fill="FFFFFF" w:themeFill="background1"/>
        <w:spacing w:after="0" w:line="240" w:lineRule="auto"/>
        <w:ind w:firstLine="709"/>
        <w:jc w:val="both"/>
        <w:rPr>
          <w:rFonts w:ascii="Times New Roman" w:hAnsi="Times New Roman" w:cs="Times New Roman"/>
          <w:sz w:val="28"/>
          <w:szCs w:val="28"/>
        </w:rPr>
      </w:pPr>
    </w:p>
    <w:p w:rsidR="002E6A00" w:rsidRPr="0057438C" w:rsidRDefault="002E6A00" w:rsidP="002E6A00">
      <w:pPr>
        <w:shd w:val="clear" w:color="auto" w:fill="FFFFFF" w:themeFill="background1"/>
        <w:spacing w:after="0" w:line="240" w:lineRule="auto"/>
        <w:ind w:firstLine="709"/>
        <w:jc w:val="both"/>
        <w:rPr>
          <w:rFonts w:ascii="Times New Roman" w:hAnsi="Times New Roman" w:cs="Times New Roman"/>
          <w:b/>
          <w:bCs/>
          <w:sz w:val="28"/>
          <w:szCs w:val="28"/>
          <w:lang w:val="kk-KZ" w:eastAsia="kk-KZ"/>
        </w:rPr>
      </w:pPr>
      <w:r w:rsidRPr="0057438C">
        <w:rPr>
          <w:rFonts w:ascii="Times New Roman" w:hAnsi="Times New Roman" w:cs="Times New Roman"/>
          <w:b/>
          <w:bCs/>
          <w:sz w:val="28"/>
          <w:szCs w:val="28"/>
          <w:lang w:val="kk-KZ" w:eastAsia="kk-KZ"/>
        </w:rPr>
        <w:t>Дополнительные рекомендуемые средства обучения:</w:t>
      </w:r>
    </w:p>
    <w:p w:rsidR="002E6A00" w:rsidRPr="0057438C" w:rsidRDefault="002E6A00" w:rsidP="002E6A00">
      <w:pPr>
        <w:shd w:val="clear" w:color="auto" w:fill="FFFFFF" w:themeFill="background1"/>
        <w:spacing w:after="0" w:line="240" w:lineRule="auto"/>
        <w:ind w:firstLine="709"/>
        <w:rPr>
          <w:rFonts w:ascii="Times New Roman" w:hAnsi="Times New Roman" w:cs="Times New Roman"/>
          <w:b/>
          <w:sz w:val="28"/>
          <w:szCs w:val="28"/>
        </w:rPr>
      </w:pPr>
    </w:p>
    <w:p w:rsidR="002E6A00" w:rsidRPr="0057438C" w:rsidRDefault="002E6A00" w:rsidP="002E6A00">
      <w:pPr>
        <w:pStyle w:val="a5"/>
        <w:numPr>
          <w:ilvl w:val="0"/>
          <w:numId w:val="6"/>
        </w:numPr>
        <w:shd w:val="clear" w:color="auto" w:fill="FFFFFF" w:themeFill="background1"/>
        <w:spacing w:after="0" w:line="240" w:lineRule="auto"/>
        <w:rPr>
          <w:rFonts w:ascii="Times New Roman" w:hAnsi="Times New Roman"/>
          <w:sz w:val="28"/>
          <w:szCs w:val="28"/>
        </w:rPr>
      </w:pPr>
      <w:r w:rsidRPr="0057438C">
        <w:rPr>
          <w:rFonts w:ascii="Times New Roman" w:hAnsi="Times New Roman"/>
          <w:sz w:val="28"/>
          <w:szCs w:val="28"/>
          <w:lang w:val="kk-KZ"/>
        </w:rPr>
        <w:t>тематические карты</w:t>
      </w:r>
      <w:r w:rsidRPr="0057438C">
        <w:rPr>
          <w:rFonts w:ascii="Times New Roman" w:hAnsi="Times New Roman"/>
          <w:sz w:val="28"/>
          <w:szCs w:val="28"/>
        </w:rPr>
        <w:t>;</w:t>
      </w:r>
    </w:p>
    <w:p w:rsidR="002E6A00" w:rsidRPr="0057438C" w:rsidRDefault="002E6A00" w:rsidP="002E6A00">
      <w:pPr>
        <w:pStyle w:val="a5"/>
        <w:numPr>
          <w:ilvl w:val="0"/>
          <w:numId w:val="6"/>
        </w:numPr>
        <w:shd w:val="clear" w:color="auto" w:fill="FFFFFF" w:themeFill="background1"/>
        <w:spacing w:after="0" w:line="240" w:lineRule="auto"/>
        <w:rPr>
          <w:rFonts w:ascii="Times New Roman" w:hAnsi="Times New Roman"/>
          <w:sz w:val="28"/>
          <w:szCs w:val="28"/>
        </w:rPr>
      </w:pPr>
      <w:r w:rsidRPr="0057438C">
        <w:rPr>
          <w:rFonts w:ascii="Times New Roman" w:hAnsi="Times New Roman"/>
          <w:sz w:val="28"/>
          <w:szCs w:val="28"/>
        </w:rPr>
        <w:t>мультимедийный проектор;</w:t>
      </w:r>
    </w:p>
    <w:p w:rsidR="002E6A00" w:rsidRPr="0057438C" w:rsidRDefault="002E6A00" w:rsidP="002E6A00">
      <w:pPr>
        <w:pStyle w:val="a5"/>
        <w:numPr>
          <w:ilvl w:val="0"/>
          <w:numId w:val="6"/>
        </w:numPr>
        <w:shd w:val="clear" w:color="auto" w:fill="FFFFFF" w:themeFill="background1"/>
        <w:spacing w:after="0" w:line="240" w:lineRule="auto"/>
        <w:rPr>
          <w:rFonts w:ascii="Times New Roman" w:hAnsi="Times New Roman"/>
          <w:sz w:val="28"/>
          <w:szCs w:val="28"/>
        </w:rPr>
      </w:pPr>
      <w:r w:rsidRPr="0057438C">
        <w:rPr>
          <w:rFonts w:ascii="Times New Roman" w:hAnsi="Times New Roman"/>
          <w:sz w:val="28"/>
          <w:szCs w:val="28"/>
        </w:rPr>
        <w:t>дидактические материалы;</w:t>
      </w:r>
    </w:p>
    <w:p w:rsidR="002E6A00" w:rsidRPr="0057438C" w:rsidRDefault="002E6A00" w:rsidP="002E6A00">
      <w:pPr>
        <w:pStyle w:val="a5"/>
        <w:numPr>
          <w:ilvl w:val="0"/>
          <w:numId w:val="6"/>
        </w:numPr>
        <w:shd w:val="clear" w:color="auto" w:fill="FFFFFF" w:themeFill="background1"/>
        <w:spacing w:after="0" w:line="240" w:lineRule="auto"/>
        <w:rPr>
          <w:rFonts w:ascii="Times New Roman" w:hAnsi="Times New Roman"/>
          <w:sz w:val="28"/>
          <w:szCs w:val="28"/>
        </w:rPr>
      </w:pPr>
      <w:r w:rsidRPr="0057438C">
        <w:rPr>
          <w:rFonts w:ascii="Times New Roman" w:hAnsi="Times New Roman"/>
          <w:sz w:val="28"/>
          <w:szCs w:val="28"/>
        </w:rPr>
        <w:t>компьютерный класс</w:t>
      </w:r>
      <w:r w:rsidRPr="0057438C">
        <w:rPr>
          <w:rFonts w:ascii="Times New Roman" w:hAnsi="Times New Roman"/>
          <w:sz w:val="28"/>
          <w:szCs w:val="28"/>
          <w:lang w:val="kk-KZ"/>
        </w:rPr>
        <w:t>;</w:t>
      </w:r>
    </w:p>
    <w:p w:rsidR="002E6A00" w:rsidRPr="0057438C" w:rsidRDefault="002E6A00" w:rsidP="002E6A00">
      <w:pPr>
        <w:pStyle w:val="a5"/>
        <w:numPr>
          <w:ilvl w:val="0"/>
          <w:numId w:val="6"/>
        </w:numPr>
        <w:shd w:val="clear" w:color="auto" w:fill="FFFFFF" w:themeFill="background1"/>
        <w:spacing w:after="0" w:line="240" w:lineRule="auto"/>
        <w:rPr>
          <w:rFonts w:ascii="Times New Roman" w:hAnsi="Times New Roman"/>
          <w:sz w:val="28"/>
          <w:szCs w:val="28"/>
        </w:rPr>
      </w:pPr>
      <w:r w:rsidRPr="0057438C">
        <w:rPr>
          <w:rFonts w:ascii="Times New Roman" w:hAnsi="Times New Roman"/>
          <w:sz w:val="28"/>
          <w:szCs w:val="28"/>
          <w:lang w:val="kk-KZ"/>
        </w:rPr>
        <w:t>видеофильмы по темам;</w:t>
      </w:r>
    </w:p>
    <w:p w:rsidR="002E6A00" w:rsidRPr="0057438C" w:rsidRDefault="002E6A00" w:rsidP="002E6A00">
      <w:pPr>
        <w:pStyle w:val="a5"/>
        <w:numPr>
          <w:ilvl w:val="0"/>
          <w:numId w:val="6"/>
        </w:numPr>
        <w:shd w:val="clear" w:color="auto" w:fill="FFFFFF" w:themeFill="background1"/>
        <w:spacing w:after="0" w:line="240" w:lineRule="auto"/>
        <w:rPr>
          <w:rFonts w:ascii="Times New Roman" w:hAnsi="Times New Roman"/>
          <w:sz w:val="28"/>
          <w:szCs w:val="28"/>
        </w:rPr>
      </w:pPr>
      <w:r w:rsidRPr="0057438C">
        <w:rPr>
          <w:rFonts w:ascii="Times New Roman" w:hAnsi="Times New Roman"/>
          <w:sz w:val="28"/>
          <w:szCs w:val="28"/>
          <w:lang w:val="kk-KZ"/>
        </w:rPr>
        <w:t>аэрофотоснимки.</w:t>
      </w:r>
    </w:p>
    <w:p w:rsidR="002E6A00" w:rsidRPr="0057438C" w:rsidRDefault="002E6A00" w:rsidP="002E6A00">
      <w:pPr>
        <w:shd w:val="clear" w:color="auto" w:fill="FFFFFF" w:themeFill="background1"/>
        <w:spacing w:after="0" w:line="240" w:lineRule="auto"/>
        <w:rPr>
          <w:rFonts w:ascii="Times New Roman" w:hAnsi="Times New Roman" w:cs="Times New Roman"/>
          <w:sz w:val="28"/>
          <w:szCs w:val="28"/>
        </w:rPr>
      </w:pPr>
    </w:p>
    <w:p w:rsidR="002E6A00" w:rsidRPr="0057438C" w:rsidRDefault="002E6A00" w:rsidP="002E6A00">
      <w:pPr>
        <w:shd w:val="clear" w:color="auto" w:fill="FFFFFF" w:themeFill="background1"/>
        <w:jc w:val="center"/>
        <w:rPr>
          <w:rFonts w:ascii="Times New Roman" w:hAnsi="Times New Roman" w:cs="Times New Roman"/>
          <w:b/>
          <w:sz w:val="28"/>
          <w:szCs w:val="28"/>
        </w:rPr>
      </w:pPr>
    </w:p>
    <w:p w:rsidR="002E6A00" w:rsidRPr="0057438C" w:rsidRDefault="002E6A00" w:rsidP="002E6A00">
      <w:pPr>
        <w:jc w:val="center"/>
        <w:rPr>
          <w:rFonts w:ascii="Times New Roman" w:hAnsi="Times New Roman" w:cs="Times New Roman"/>
          <w:b/>
          <w:sz w:val="28"/>
          <w:szCs w:val="28"/>
        </w:rPr>
      </w:pPr>
    </w:p>
    <w:p w:rsidR="00671C01" w:rsidRDefault="00671C01"/>
    <w:sectPr w:rsidR="00671C01" w:rsidSect="00B61E61">
      <w:footerReference w:type="default" r:id="rId32"/>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38204"/>
      <w:docPartObj>
        <w:docPartGallery w:val="Page Numbers (Bottom of Page)"/>
        <w:docPartUnique/>
      </w:docPartObj>
    </w:sdtPr>
    <w:sdtEndPr/>
    <w:sdtContent>
      <w:p w:rsidR="00344D0E" w:rsidRDefault="002E6A00">
        <w:pPr>
          <w:pStyle w:val="ad"/>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344D0E" w:rsidRDefault="002E6A00">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38AD"/>
    <w:multiLevelType w:val="hybridMultilevel"/>
    <w:tmpl w:val="C01EE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714674"/>
    <w:multiLevelType w:val="hybridMultilevel"/>
    <w:tmpl w:val="198C9430"/>
    <w:lvl w:ilvl="0" w:tplc="EE50158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DD70E1"/>
    <w:multiLevelType w:val="hybridMultilevel"/>
    <w:tmpl w:val="4AB45E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B55560"/>
    <w:multiLevelType w:val="hybridMultilevel"/>
    <w:tmpl w:val="74C662E0"/>
    <w:lvl w:ilvl="0" w:tplc="1D349F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ECF6866"/>
    <w:multiLevelType w:val="hybridMultilevel"/>
    <w:tmpl w:val="9B7EC2CA"/>
    <w:lvl w:ilvl="0" w:tplc="04190011">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080"/>
        </w:tabs>
        <w:ind w:left="1080" w:hanging="360"/>
      </w:pPr>
      <w:rPr>
        <w:rFonts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7E3E6EA8"/>
    <w:multiLevelType w:val="hybridMultilevel"/>
    <w:tmpl w:val="590EEB4A"/>
    <w:lvl w:ilvl="0" w:tplc="84FE9D8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E6A00"/>
    <w:rsid w:val="002E6A00"/>
    <w:rsid w:val="00671C01"/>
    <w:rsid w:val="00874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A00"/>
    <w:rPr>
      <w:rFonts w:eastAsiaTheme="minorEastAsia"/>
      <w:lang w:eastAsia="ru-RU"/>
    </w:rPr>
  </w:style>
  <w:style w:type="paragraph" w:styleId="1">
    <w:name w:val="heading 1"/>
    <w:basedOn w:val="a"/>
    <w:next w:val="a"/>
    <w:link w:val="10"/>
    <w:uiPriority w:val="9"/>
    <w:qFormat/>
    <w:rsid w:val="002E6A00"/>
    <w:pPr>
      <w:widowControl w:val="0"/>
      <w:suppressAutoHyphens/>
      <w:spacing w:line="240" w:lineRule="auto"/>
      <w:ind w:left="794"/>
      <w:outlineLvl w:val="0"/>
    </w:pPr>
    <w:rPr>
      <w:rFonts w:ascii="Arial" w:eastAsia="Times New Roman" w:hAnsi="Arial" w:cs="Times New Roman"/>
      <w:b/>
      <w:color w:val="808080"/>
      <w:sz w:val="48"/>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A00"/>
    <w:rPr>
      <w:rFonts w:ascii="Arial" w:eastAsia="Times New Roman" w:hAnsi="Arial" w:cs="Times New Roman"/>
      <w:b/>
      <w:color w:val="808080"/>
      <w:sz w:val="48"/>
      <w:szCs w:val="24"/>
      <w:lang w:val="en-GB" w:eastAsia="ar-SA"/>
    </w:rPr>
  </w:style>
  <w:style w:type="paragraph" w:styleId="a3">
    <w:name w:val="Body Text"/>
    <w:basedOn w:val="a"/>
    <w:link w:val="a4"/>
    <w:uiPriority w:val="99"/>
    <w:unhideWhenUsed/>
    <w:qFormat/>
    <w:rsid w:val="002E6A00"/>
    <w:pPr>
      <w:widowControl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99"/>
    <w:rsid w:val="002E6A00"/>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2E6A00"/>
    <w:pPr>
      <w:widowControl w:val="0"/>
      <w:spacing w:after="0" w:line="240" w:lineRule="auto"/>
      <w:ind w:left="103"/>
    </w:pPr>
    <w:rPr>
      <w:rFonts w:ascii="Times New Roman" w:eastAsia="Times New Roman" w:hAnsi="Times New Roman" w:cs="Times New Roman"/>
      <w:lang w:val="en-US" w:eastAsia="en-US"/>
    </w:rPr>
  </w:style>
  <w:style w:type="table" w:customStyle="1" w:styleId="TableNormal">
    <w:name w:val="Table Normal"/>
    <w:uiPriority w:val="2"/>
    <w:semiHidden/>
    <w:qFormat/>
    <w:rsid w:val="002E6A00"/>
    <w:pPr>
      <w:widowControl w:val="0"/>
      <w:spacing w:after="0" w:line="240" w:lineRule="auto"/>
    </w:pPr>
    <w:rPr>
      <w:lang w:val="en-US"/>
    </w:rPr>
    <w:tblPr>
      <w:tblCellMar>
        <w:top w:w="0" w:type="dxa"/>
        <w:left w:w="0" w:type="dxa"/>
        <w:bottom w:w="0" w:type="dxa"/>
        <w:right w:w="0" w:type="dxa"/>
      </w:tblCellMar>
    </w:tblPr>
  </w:style>
  <w:style w:type="paragraph" w:customStyle="1" w:styleId="a20">
    <w:name w:val="a2"/>
    <w:basedOn w:val="a"/>
    <w:rsid w:val="002E6A00"/>
    <w:pPr>
      <w:spacing w:before="100" w:beforeAutospacing="1" w:after="100" w:afterAutospacing="1" w:line="340" w:lineRule="atLeast"/>
      <w:ind w:left="100" w:right="100"/>
      <w:jc w:val="both"/>
    </w:pPr>
    <w:rPr>
      <w:rFonts w:ascii="Verdana" w:eastAsia="Times New Roman" w:hAnsi="Verdana" w:cs="Times New Roman"/>
    </w:rPr>
  </w:style>
  <w:style w:type="paragraph" w:styleId="a5">
    <w:name w:val="List Paragraph"/>
    <w:basedOn w:val="a"/>
    <w:link w:val="a6"/>
    <w:uiPriority w:val="34"/>
    <w:qFormat/>
    <w:rsid w:val="002E6A00"/>
    <w:pPr>
      <w:ind w:left="720"/>
      <w:contextualSpacing/>
    </w:pPr>
    <w:rPr>
      <w:rFonts w:ascii="Calibri" w:eastAsia="Times New Roman" w:hAnsi="Calibri" w:cs="Times New Roman"/>
    </w:rPr>
  </w:style>
  <w:style w:type="character" w:customStyle="1" w:styleId="a6">
    <w:name w:val="Абзац списка Знак"/>
    <w:link w:val="a5"/>
    <w:uiPriority w:val="34"/>
    <w:locked/>
    <w:rsid w:val="002E6A00"/>
    <w:rPr>
      <w:rFonts w:ascii="Calibri" w:eastAsia="Times New Roman" w:hAnsi="Calibri" w:cs="Times New Roman"/>
      <w:lang w:eastAsia="ru-RU"/>
    </w:rPr>
  </w:style>
  <w:style w:type="paragraph" w:styleId="a7">
    <w:name w:val="List Bullet"/>
    <w:basedOn w:val="a"/>
    <w:autoRedefine/>
    <w:rsid w:val="002E6A00"/>
    <w:pPr>
      <w:widowControl w:val="0"/>
      <w:shd w:val="clear" w:color="auto" w:fill="FFFFFF" w:themeFill="background1"/>
      <w:spacing w:after="0" w:line="240" w:lineRule="auto"/>
      <w:ind w:firstLine="709"/>
      <w:jc w:val="both"/>
    </w:pPr>
    <w:rPr>
      <w:rFonts w:ascii="Times New Roman" w:eastAsia="Times New Roman" w:hAnsi="Times New Roman" w:cs="Times New Roman"/>
      <w:sz w:val="28"/>
      <w:szCs w:val="28"/>
      <w:lang w:val="kk-KZ" w:eastAsia="en-US"/>
    </w:rPr>
  </w:style>
  <w:style w:type="table" w:styleId="a8">
    <w:name w:val="Table Grid"/>
    <w:basedOn w:val="a1"/>
    <w:uiPriority w:val="39"/>
    <w:rsid w:val="002E6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2E6A00"/>
    <w:rPr>
      <w:i/>
      <w:iCs/>
    </w:rPr>
  </w:style>
  <w:style w:type="paragraph" w:customStyle="1" w:styleId="Default">
    <w:name w:val="Default"/>
    <w:rsid w:val="002E6A0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NESTableText">
    <w:name w:val="NES Table Text"/>
    <w:basedOn w:val="a"/>
    <w:link w:val="NESTableTextChar"/>
    <w:autoRedefine/>
    <w:uiPriority w:val="99"/>
    <w:rsid w:val="002E6A00"/>
    <w:pPr>
      <w:spacing w:after="0" w:line="240" w:lineRule="auto"/>
      <w:contextualSpacing/>
      <w:jc w:val="both"/>
    </w:pPr>
    <w:rPr>
      <w:rFonts w:ascii="Times New Roman" w:eastAsia="Times New Roman" w:hAnsi="Times New Roman" w:cs="Times New Roman"/>
      <w:sz w:val="28"/>
      <w:szCs w:val="28"/>
      <w:lang w:val="kk-KZ" w:eastAsia="en-US"/>
    </w:rPr>
  </w:style>
  <w:style w:type="character" w:customStyle="1" w:styleId="NESTableTextChar">
    <w:name w:val="NES Table Text Char"/>
    <w:link w:val="NESTableText"/>
    <w:uiPriority w:val="99"/>
    <w:locked/>
    <w:rsid w:val="002E6A00"/>
    <w:rPr>
      <w:rFonts w:ascii="Times New Roman" w:eastAsia="Times New Roman" w:hAnsi="Times New Roman" w:cs="Times New Roman"/>
      <w:sz w:val="28"/>
      <w:szCs w:val="28"/>
      <w:lang w:val="kk-KZ"/>
    </w:rPr>
  </w:style>
  <w:style w:type="character" w:styleId="aa">
    <w:name w:val="Hyperlink"/>
    <w:basedOn w:val="a0"/>
    <w:uiPriority w:val="99"/>
    <w:unhideWhenUsed/>
    <w:rsid w:val="002E6A00"/>
    <w:rPr>
      <w:color w:val="0000FF" w:themeColor="hyperlink"/>
      <w:u w:val="single"/>
    </w:rPr>
  </w:style>
  <w:style w:type="paragraph" w:styleId="ab">
    <w:name w:val="header"/>
    <w:basedOn w:val="a"/>
    <w:link w:val="ac"/>
    <w:uiPriority w:val="99"/>
    <w:unhideWhenUsed/>
    <w:rsid w:val="002E6A0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6A00"/>
    <w:rPr>
      <w:rFonts w:eastAsiaTheme="minorEastAsia"/>
      <w:lang w:eastAsia="ru-RU"/>
    </w:rPr>
  </w:style>
  <w:style w:type="paragraph" w:styleId="ad">
    <w:name w:val="footer"/>
    <w:basedOn w:val="a"/>
    <w:link w:val="ae"/>
    <w:uiPriority w:val="99"/>
    <w:unhideWhenUsed/>
    <w:rsid w:val="002E6A0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E6A0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iq.kz/kit/50/chapter/4055" TargetMode="External"/><Relationship Id="rId13" Type="http://schemas.openxmlformats.org/officeDocument/2006/relationships/hyperlink" Target="https://www.opiq.kz/kit/50/chapter/2807" TargetMode="External"/><Relationship Id="rId18" Type="http://schemas.openxmlformats.org/officeDocument/2006/relationships/hyperlink" Target="https://www.opiq.kz/kit/77/chapter/4736" TargetMode="External"/><Relationship Id="rId26" Type="http://schemas.openxmlformats.org/officeDocument/2006/relationships/hyperlink" Target="https://www.opiq.kz/kit/50/chapter/4102" TargetMode="External"/><Relationship Id="rId3" Type="http://schemas.openxmlformats.org/officeDocument/2006/relationships/settings" Target="settings.xml"/><Relationship Id="rId21" Type="http://schemas.openxmlformats.org/officeDocument/2006/relationships/hyperlink" Target="https://www.opiq.kz/kit/77/chapter/4753" TargetMode="External"/><Relationship Id="rId34" Type="http://schemas.openxmlformats.org/officeDocument/2006/relationships/theme" Target="theme/theme1.xml"/><Relationship Id="rId7" Type="http://schemas.openxmlformats.org/officeDocument/2006/relationships/hyperlink" Target="https://www.opiq.kz/kit/50/chapter/4054" TargetMode="External"/><Relationship Id="rId12" Type="http://schemas.openxmlformats.org/officeDocument/2006/relationships/hyperlink" Target="https://www.opiq.kz/kit/77/chapter/4578" TargetMode="External"/><Relationship Id="rId17" Type="http://schemas.openxmlformats.org/officeDocument/2006/relationships/hyperlink" Target="https://www.opiq.kz/kit/77/chapter/4735" TargetMode="External"/><Relationship Id="rId25" Type="http://schemas.openxmlformats.org/officeDocument/2006/relationships/hyperlink" Target="https://www.opiq.kz/kit/50/chapter/41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piq.kz/kit/77/chapter/4733" TargetMode="External"/><Relationship Id="rId20" Type="http://schemas.openxmlformats.org/officeDocument/2006/relationships/hyperlink" Target="https://www.opiq.kz/kit/77/chapter/4738" TargetMode="External"/><Relationship Id="rId29" Type="http://schemas.openxmlformats.org/officeDocument/2006/relationships/hyperlink" Target="https://www.opiq.kz/kit/77/chapter/4767" TargetMode="External"/><Relationship Id="rId1" Type="http://schemas.openxmlformats.org/officeDocument/2006/relationships/numbering" Target="numbering.xml"/><Relationship Id="rId6" Type="http://schemas.openxmlformats.org/officeDocument/2006/relationships/hyperlink" Target="https://www.opiq.kz/kit/50/chapter/4052" TargetMode="External"/><Relationship Id="rId11" Type="http://schemas.openxmlformats.org/officeDocument/2006/relationships/hyperlink" Target="https://www.opiq.kz/kit/77/chapter/4577" TargetMode="External"/><Relationship Id="rId24" Type="http://schemas.openxmlformats.org/officeDocument/2006/relationships/hyperlink" Target="https://www.opiq.kz/kit/50/chapter/4099" TargetMode="External"/><Relationship Id="rId32" Type="http://schemas.openxmlformats.org/officeDocument/2006/relationships/footer" Target="footer1.xml"/><Relationship Id="rId5" Type="http://schemas.openxmlformats.org/officeDocument/2006/relationships/hyperlink" Target="https://www.opiq.kz/kit/50/chapter/2806" TargetMode="External"/><Relationship Id="rId15" Type="http://schemas.openxmlformats.org/officeDocument/2006/relationships/hyperlink" Target="https://www.opiq.kz/kit/77/chapter/4727" TargetMode="External"/><Relationship Id="rId23" Type="http://schemas.openxmlformats.org/officeDocument/2006/relationships/hyperlink" Target="https://www.opiq.kz/kit/50/chapter/2810" TargetMode="External"/><Relationship Id="rId28" Type="http://schemas.openxmlformats.org/officeDocument/2006/relationships/hyperlink" Target="https://www.opiq.kz/kit/77/chapter/4764" TargetMode="External"/><Relationship Id="rId10" Type="http://schemas.openxmlformats.org/officeDocument/2006/relationships/hyperlink" Target="https://www.opiq.kz/kit/77/chapter/4575" TargetMode="External"/><Relationship Id="rId19" Type="http://schemas.openxmlformats.org/officeDocument/2006/relationships/hyperlink" Target="https://www.opiq.kz/kit/77/chapter/4737" TargetMode="External"/><Relationship Id="rId31" Type="http://schemas.openxmlformats.org/officeDocument/2006/relationships/hyperlink" Target="https://www.opiq.kz/kit/77/chapter/4769" TargetMode="External"/><Relationship Id="rId4" Type="http://schemas.openxmlformats.org/officeDocument/2006/relationships/webSettings" Target="webSettings.xml"/><Relationship Id="rId9" Type="http://schemas.openxmlformats.org/officeDocument/2006/relationships/hyperlink" Target="https://www.opiq.kz/kit/50/chapter/4056" TargetMode="External"/><Relationship Id="rId14" Type="http://schemas.openxmlformats.org/officeDocument/2006/relationships/hyperlink" Target="https://www.opiq.kz/kit/50/chapter/4076" TargetMode="External"/><Relationship Id="rId22" Type="http://schemas.openxmlformats.org/officeDocument/2006/relationships/hyperlink" Target="https://www.opiq.kz/kit/50/chapter/4097" TargetMode="External"/><Relationship Id="rId27" Type="http://schemas.openxmlformats.org/officeDocument/2006/relationships/hyperlink" Target="https://www.opiq.kz/kit/77/chapter/4763" TargetMode="External"/><Relationship Id="rId30" Type="http://schemas.openxmlformats.org/officeDocument/2006/relationships/hyperlink" Target="https://www.opiq.kz/kit/77/chapter/47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4536</Words>
  <Characters>25860</Characters>
  <Application>Microsoft Office Word</Application>
  <DocSecurity>0</DocSecurity>
  <Lines>215</Lines>
  <Paragraphs>60</Paragraphs>
  <ScaleCrop>false</ScaleCrop>
  <Company/>
  <LinksUpToDate>false</LinksUpToDate>
  <CharactersWithSpaces>30336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Гани</dc:creator>
  <cp:keywords/>
  <dc:description/>
  <cp:lastModifiedBy>Гани</cp:lastModifiedBy>
  <cp:revision>2</cp:revision>
  <dcterms:created xsi:type="dcterms:W3CDTF">2020-08-10T07:56:00Z</dcterms:created>
  <dcterms:modified xsi:type="dcterms:W3CDTF">2020-08-10T07:56:00Z</dcterms:modified>
</cp:coreProperties>
</file>