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22" w:rsidRPr="007D7522" w:rsidRDefault="007D7522" w:rsidP="007D752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7522">
        <w:rPr>
          <w:rFonts w:ascii="Times New Roman" w:hAnsi="Times New Roman" w:cs="Times New Roman"/>
          <w:b/>
          <w:sz w:val="28"/>
          <w:szCs w:val="28"/>
          <w:lang w:val="kk-KZ"/>
        </w:rPr>
        <w:t>БЕКІТЕМІН /  УТВЕРЖДАЮ</w:t>
      </w:r>
    </w:p>
    <w:p w:rsidR="007D7522" w:rsidRPr="007D7522" w:rsidRDefault="007D7522" w:rsidP="007D752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D7522">
        <w:rPr>
          <w:rFonts w:ascii="Times New Roman" w:hAnsi="Times New Roman" w:cs="Times New Roman"/>
          <w:bCs/>
          <w:sz w:val="28"/>
          <w:szCs w:val="28"/>
          <w:lang w:val="kk-KZ"/>
        </w:rPr>
        <w:t>«Сарыкөл агробизнес және</w:t>
      </w:r>
    </w:p>
    <w:p w:rsidR="007D7522" w:rsidRPr="007D7522" w:rsidRDefault="007D7522" w:rsidP="007D752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D7522">
        <w:rPr>
          <w:rFonts w:ascii="Times New Roman" w:hAnsi="Times New Roman" w:cs="Times New Roman"/>
          <w:bCs/>
          <w:sz w:val="28"/>
          <w:szCs w:val="28"/>
          <w:lang w:val="kk-KZ"/>
        </w:rPr>
        <w:t>құқық колледжі» КМҚК директор</w:t>
      </w:r>
    </w:p>
    <w:p w:rsidR="007D7522" w:rsidRPr="007D7522" w:rsidRDefault="007D7522" w:rsidP="007D7522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D7522">
        <w:rPr>
          <w:rFonts w:ascii="Times New Roman" w:hAnsi="Times New Roman" w:cs="Times New Roman"/>
          <w:sz w:val="28"/>
          <w:szCs w:val="28"/>
          <w:lang w:val="kk-KZ"/>
        </w:rPr>
        <w:t>Директор КГКП «Сарыкольский колледж</w:t>
      </w:r>
    </w:p>
    <w:p w:rsidR="007D7522" w:rsidRPr="007D7522" w:rsidRDefault="007D7522" w:rsidP="007D7522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D7522">
        <w:rPr>
          <w:rFonts w:ascii="Times New Roman" w:hAnsi="Times New Roman" w:cs="Times New Roman"/>
          <w:sz w:val="28"/>
          <w:szCs w:val="28"/>
          <w:lang w:val="kk-KZ"/>
        </w:rPr>
        <w:t>агробизнеса и права Управления образования</w:t>
      </w:r>
    </w:p>
    <w:p w:rsidR="007D7522" w:rsidRPr="007D7522" w:rsidRDefault="007D7522" w:rsidP="007D7522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D7522">
        <w:rPr>
          <w:rFonts w:ascii="Times New Roman" w:hAnsi="Times New Roman" w:cs="Times New Roman"/>
          <w:sz w:val="28"/>
          <w:szCs w:val="28"/>
          <w:lang w:val="kk-KZ"/>
        </w:rPr>
        <w:t>акимата Костанайской области»</w:t>
      </w:r>
    </w:p>
    <w:p w:rsidR="007D7522" w:rsidRPr="007D7522" w:rsidRDefault="007D7522" w:rsidP="007D7522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D7522">
        <w:rPr>
          <w:rFonts w:ascii="Times New Roman" w:hAnsi="Times New Roman" w:cs="Times New Roman"/>
          <w:sz w:val="28"/>
          <w:szCs w:val="28"/>
          <w:lang w:val="kk-KZ"/>
        </w:rPr>
        <w:t>_____________________   Науменко И. В.</w:t>
      </w:r>
    </w:p>
    <w:p w:rsidR="007D7522" w:rsidRPr="007D7522" w:rsidRDefault="007D7522" w:rsidP="007D7522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D7522">
        <w:rPr>
          <w:rFonts w:ascii="Times New Roman" w:hAnsi="Times New Roman" w:cs="Times New Roman"/>
          <w:sz w:val="28"/>
          <w:szCs w:val="28"/>
          <w:lang w:val="kk-KZ"/>
        </w:rPr>
        <w:t>«_____» ______________ 202</w:t>
      </w:r>
      <w:r w:rsidR="00415C8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7D7522">
        <w:rPr>
          <w:rFonts w:ascii="Times New Roman" w:hAnsi="Times New Roman" w:cs="Times New Roman"/>
          <w:sz w:val="28"/>
          <w:szCs w:val="28"/>
          <w:lang w:val="kk-KZ"/>
        </w:rPr>
        <w:t xml:space="preserve"> г/ж.</w:t>
      </w:r>
    </w:p>
    <w:p w:rsidR="007D7522" w:rsidRDefault="007D7522" w:rsidP="007D7522">
      <w:pPr>
        <w:spacing w:after="0"/>
        <w:ind w:firstLine="900"/>
        <w:jc w:val="center"/>
        <w:rPr>
          <w:b/>
          <w:sz w:val="28"/>
          <w:szCs w:val="28"/>
        </w:rPr>
      </w:pPr>
    </w:p>
    <w:p w:rsidR="00D84D07" w:rsidRDefault="00D84D07" w:rsidP="00385C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F5BCB" w:rsidRPr="00AF5BCB" w:rsidRDefault="00AF5BCB" w:rsidP="00385C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AF5BCB" w:rsidRPr="00D84D07" w:rsidRDefault="00AF5BCB" w:rsidP="00D84D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D84D07" w:rsidRDefault="00AF5BCB" w:rsidP="00D84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84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аттестационной комиссии </w:t>
      </w:r>
    </w:p>
    <w:p w:rsidR="00D84D07" w:rsidRPr="00D84D07" w:rsidRDefault="00D84D07" w:rsidP="00D84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</w:t>
      </w:r>
      <w:r w:rsidRPr="00D84D07">
        <w:rPr>
          <w:rFonts w:ascii="Times New Roman" w:hAnsi="Times New Roman" w:cs="Times New Roman"/>
          <w:b/>
          <w:sz w:val="28"/>
          <w:szCs w:val="28"/>
        </w:rPr>
        <w:t>КГКП «</w:t>
      </w:r>
      <w:proofErr w:type="spellStart"/>
      <w:r w:rsidRPr="00D84D07">
        <w:rPr>
          <w:rFonts w:ascii="Times New Roman" w:hAnsi="Times New Roman" w:cs="Times New Roman"/>
          <w:b/>
          <w:sz w:val="28"/>
          <w:szCs w:val="28"/>
        </w:rPr>
        <w:t>Сарыкольский</w:t>
      </w:r>
      <w:proofErr w:type="spellEnd"/>
      <w:r w:rsidRPr="00D84D07">
        <w:rPr>
          <w:rFonts w:ascii="Times New Roman" w:hAnsi="Times New Roman" w:cs="Times New Roman"/>
          <w:b/>
          <w:sz w:val="28"/>
          <w:szCs w:val="28"/>
        </w:rPr>
        <w:t xml:space="preserve"> колледж </w:t>
      </w:r>
      <w:proofErr w:type="spellStart"/>
      <w:r w:rsidRPr="00D84D07">
        <w:rPr>
          <w:rFonts w:ascii="Times New Roman" w:hAnsi="Times New Roman" w:cs="Times New Roman"/>
          <w:b/>
          <w:sz w:val="28"/>
          <w:szCs w:val="28"/>
        </w:rPr>
        <w:t>агробизнеса</w:t>
      </w:r>
      <w:proofErr w:type="spellEnd"/>
      <w:r w:rsidRPr="00D84D07">
        <w:rPr>
          <w:rFonts w:ascii="Times New Roman" w:hAnsi="Times New Roman" w:cs="Times New Roman"/>
          <w:b/>
          <w:sz w:val="28"/>
          <w:szCs w:val="28"/>
        </w:rPr>
        <w:t xml:space="preserve"> и права</w:t>
      </w:r>
      <w:proofErr w:type="gramStart"/>
      <w:r w:rsidRPr="00D84D07">
        <w:rPr>
          <w:rFonts w:ascii="Times New Roman" w:hAnsi="Times New Roman" w:cs="Times New Roman"/>
          <w:b/>
          <w:sz w:val="28"/>
          <w:szCs w:val="28"/>
        </w:rPr>
        <w:t>»У</w:t>
      </w:r>
      <w:proofErr w:type="gramEnd"/>
      <w:r w:rsidRPr="00D84D07">
        <w:rPr>
          <w:rFonts w:ascii="Times New Roman" w:hAnsi="Times New Roman" w:cs="Times New Roman"/>
          <w:b/>
          <w:sz w:val="28"/>
          <w:szCs w:val="28"/>
        </w:rPr>
        <w:t xml:space="preserve">правления образования </w:t>
      </w:r>
      <w:proofErr w:type="spellStart"/>
      <w:r w:rsidRPr="00D84D07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D84D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4D07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D84D07">
        <w:rPr>
          <w:rFonts w:ascii="Times New Roman" w:hAnsi="Times New Roman" w:cs="Times New Roman"/>
          <w:b/>
          <w:sz w:val="28"/>
          <w:szCs w:val="28"/>
        </w:rPr>
        <w:t xml:space="preserve"> области.</w:t>
      </w:r>
    </w:p>
    <w:p w:rsidR="00D84D07" w:rsidRDefault="00D84D07" w:rsidP="00D84D07">
      <w:pPr>
        <w:spacing w:after="0"/>
        <w:jc w:val="center"/>
        <w:rPr>
          <w:b/>
          <w:sz w:val="28"/>
          <w:szCs w:val="28"/>
        </w:rPr>
      </w:pPr>
    </w:p>
    <w:p w:rsidR="00AF5BCB" w:rsidRPr="00AF5BCB" w:rsidRDefault="00AF5BCB" w:rsidP="00760D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5BCB" w:rsidRPr="00AF5BCB" w:rsidRDefault="00AF5BCB" w:rsidP="00385CCD">
      <w:pPr>
        <w:shd w:val="clear" w:color="auto" w:fill="FFFFFF"/>
        <w:spacing w:after="0" w:line="240" w:lineRule="auto"/>
        <w:ind w:firstLine="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F5BCB" w:rsidRPr="00AF5BCB" w:rsidRDefault="00AF5BCB" w:rsidP="00D84D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:rsidR="006B0016" w:rsidRPr="000E1D74" w:rsidRDefault="00AF5BCB" w:rsidP="00D84D0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Настоящее положение разработано в соответствии с п.7 ст.139 Трудового Кодекса РК, пп.6 п.3 ст.51, Закона РК «Об образовании», </w:t>
      </w:r>
    </w:p>
    <w:p w:rsidR="00AF5BCB" w:rsidRPr="000E1D74" w:rsidRDefault="006B0016" w:rsidP="00D84D0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E1D74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7638A9" w:rsidRPr="000E1D7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0E1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Казахстан от 27 декабря 2019 года № 293-VІ </w:t>
      </w:r>
      <w:r w:rsidRPr="00130E1D">
        <w:rPr>
          <w:rFonts w:ascii="Times New Roman" w:hAnsi="Times New Roman" w:cs="Times New Roman"/>
          <w:sz w:val="28"/>
          <w:szCs w:val="28"/>
        </w:rPr>
        <w:t>ЗРК</w:t>
      </w:r>
      <w:r w:rsidR="000F5C65" w:rsidRPr="000E1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69C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F5C65" w:rsidRPr="000E1D74">
        <w:rPr>
          <w:rFonts w:ascii="Times New Roman" w:hAnsi="Times New Roman" w:cs="Times New Roman"/>
          <w:color w:val="000000" w:themeColor="text1"/>
          <w:sz w:val="28"/>
          <w:szCs w:val="28"/>
        </w:rPr>
        <w:t>О статусе педагога</w:t>
      </w:r>
      <w:r w:rsidR="008169C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638A9" w:rsidRPr="000E1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F5BCB" w:rsidRPr="000E1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F5C65" w:rsidRPr="000E1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</w:r>
      <w:proofErr w:type="spellStart"/>
      <w:r w:rsidR="000F5C65" w:rsidRPr="000E1D74">
        <w:rPr>
          <w:rFonts w:ascii="Times New Roman" w:hAnsi="Times New Roman" w:cs="Times New Roman"/>
          <w:color w:val="000000" w:themeColor="text1"/>
          <w:sz w:val="28"/>
          <w:szCs w:val="28"/>
        </w:rPr>
        <w:t>послесреднего</w:t>
      </w:r>
      <w:proofErr w:type="spellEnd"/>
      <w:r w:rsidR="000F5C65" w:rsidRPr="000E1D74">
        <w:rPr>
          <w:rFonts w:ascii="Times New Roman" w:hAnsi="Times New Roman" w:cs="Times New Roman"/>
          <w:color w:val="000000" w:themeColor="text1"/>
          <w:sz w:val="28"/>
          <w:szCs w:val="28"/>
        </w:rPr>
        <w:t>, дополнительного образования и специальные учебные программы, и иных гражданских служащих в области образования</w:t>
      </w:r>
      <w:proofErr w:type="gramEnd"/>
      <w:r w:rsidR="000F5C65" w:rsidRPr="000E1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науки</w:t>
      </w:r>
      <w:r w:rsidR="00AF5BCB" w:rsidRPr="000E1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утверждёнными приказом МОН РК  от 12 апреля 2018 года №152, </w:t>
      </w:r>
      <w:r w:rsidR="00AF5BCB" w:rsidRPr="00130E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МОН Р</w:t>
      </w:r>
      <w:r w:rsidR="007638A9" w:rsidRPr="00130E1D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 29 июня 2018 года №</w:t>
      </w:r>
      <w:r w:rsidR="00E5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8A9" w:rsidRPr="00130E1D">
        <w:rPr>
          <w:rFonts w:ascii="Times New Roman" w:eastAsia="Times New Roman" w:hAnsi="Times New Roman" w:cs="Times New Roman"/>
          <w:sz w:val="28"/>
          <w:szCs w:val="28"/>
          <w:lang w:eastAsia="ru-RU"/>
        </w:rPr>
        <w:t>316 (</w:t>
      </w:r>
      <w:r w:rsidR="000F5C65" w:rsidRPr="00130E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F5C65" w:rsidRPr="000E1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E2E" w:rsidRPr="000E1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внесёнными</w:t>
      </w:r>
      <w:r w:rsidR="00D84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269E" w:rsidRPr="000E1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</w:t>
      </w:r>
      <w:r w:rsidR="007638A9" w:rsidRPr="000E1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ями </w:t>
      </w:r>
      <w:r w:rsidR="0089269E" w:rsidRPr="000E1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дополнени</w:t>
      </w:r>
      <w:r w:rsidR="007638A9" w:rsidRPr="000E1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</w:t>
      </w:r>
      <w:r w:rsidR="00D84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38A9" w:rsidRPr="000E1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07.04.2020 № 132). </w:t>
      </w:r>
      <w:r w:rsidR="0089269E" w:rsidRPr="000E1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F5BCB" w:rsidRPr="000E1D74" w:rsidRDefault="00AF5BCB" w:rsidP="00D84D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1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Аттестационная комиссия организации образования создается с целью определения соответствия уровня профессиональной компетентности педагогических работников ОО (организации образования) требованиям квалификационных категорий.</w:t>
      </w:r>
    </w:p>
    <w:p w:rsidR="00506E2E" w:rsidRPr="000E1D74" w:rsidRDefault="00AF5BCB" w:rsidP="00D84D0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</w:t>
      </w:r>
      <w:proofErr w:type="gramStart"/>
      <w:r w:rsidRPr="000E1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своей деятельности аттестационная комиссия организации образования руководствуется пп.34 ст.5 Закона РК “Об образовании”, </w:t>
      </w:r>
      <w:r w:rsidR="00130E1D" w:rsidRPr="000E1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6E2E" w:rsidRPr="000E1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Республики Казахстан от 27 декабря 2019 года № 293-VІ ЗРК «О статусе педагога», </w:t>
      </w:r>
      <w:bookmarkStart w:id="0" w:name="z8"/>
      <w:r w:rsidR="00506E2E" w:rsidRPr="000E1D74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="00D84D07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506E2E" w:rsidRPr="000E1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условия</w:t>
      </w:r>
      <w:r w:rsidR="00D84D07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506E2E" w:rsidRPr="000E1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</w:t>
      </w:r>
      <w:r w:rsidR="00506E2E" w:rsidRPr="000E1D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обучения, начального, основного среднего и общего среднего образования, образовательные программы технического и профессионального</w:t>
      </w:r>
      <w:proofErr w:type="gramEnd"/>
      <w:r w:rsidR="00506E2E" w:rsidRPr="000E1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06E2E" w:rsidRPr="000E1D74">
        <w:rPr>
          <w:rFonts w:ascii="Times New Roman" w:hAnsi="Times New Roman" w:cs="Times New Roman"/>
          <w:color w:val="000000" w:themeColor="text1"/>
          <w:sz w:val="28"/>
          <w:szCs w:val="28"/>
        </w:rPr>
        <w:t>послесреднего</w:t>
      </w:r>
      <w:proofErr w:type="spellEnd"/>
      <w:r w:rsidR="00506E2E" w:rsidRPr="000E1D74">
        <w:rPr>
          <w:rFonts w:ascii="Times New Roman" w:hAnsi="Times New Roman" w:cs="Times New Roman"/>
          <w:color w:val="000000" w:themeColor="text1"/>
          <w:sz w:val="28"/>
          <w:szCs w:val="28"/>
        </w:rPr>
        <w:t>, дополнительного, специализированного и специального образования, и иных гражданских служащих в области образования и науки</w:t>
      </w:r>
    </w:p>
    <w:bookmarkEnd w:id="0"/>
    <w:p w:rsidR="00AF5BCB" w:rsidRPr="00AF5BCB" w:rsidRDefault="00AF5BCB" w:rsidP="00D84D0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E1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06E2E" w:rsidRPr="000E1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утверждёнными приказом МОН РК  от 12 апреля 2018 года №152, приказом МОН РК от 29 июня 2018 года №316</w:t>
      </w:r>
      <w:r w:rsidRPr="000E1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84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E2E" w:rsidRPr="000E1D74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МОН РК от 14.05.2020 № 202 (</w:t>
      </w:r>
      <w:r w:rsidR="00506E2E" w:rsidRPr="000E1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</w:t>
      </w:r>
      <w:r w:rsidR="00506E2E"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506E2E" w:rsidRPr="002E6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дополнений</w:t>
      </w:r>
      <w:r w:rsidR="00130E1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D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Стандартом </w:t>
      </w:r>
      <w:proofErr w:type="spellStart"/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госуслуги</w:t>
      </w:r>
      <w:proofErr w:type="spellEnd"/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</w:t>
      </w:r>
      <w:proofErr w:type="gramEnd"/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общего среднего, технического и профессиональн</w:t>
      </w:r>
      <w:r w:rsidR="00130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ого, </w:t>
      </w:r>
      <w:proofErr w:type="spellStart"/>
      <w:r w:rsidR="00130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послесреднего</w:t>
      </w:r>
      <w:proofErr w:type="spellEnd"/>
      <w:r w:rsidR="00130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образования», </w:t>
      </w: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F5BCB" w:rsidRPr="00AF5BCB" w:rsidRDefault="00AF5BCB" w:rsidP="00D84D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Состав и сроки полномочий аттестационной комиссии рассматриваются на педагогическом совете образовательного учреждения и утверждаются приказом директора ОО. Все изменения в состав аттестационной комиссии в период действия ее полномочий утверждаются директором ОО.</w:t>
      </w:r>
    </w:p>
    <w:p w:rsidR="00AF5BCB" w:rsidRPr="00AF5BCB" w:rsidRDefault="00AF5BCB" w:rsidP="00D84D0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F5BCB" w:rsidRPr="00AF5BCB" w:rsidRDefault="00D84D07" w:rsidP="00D84D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 Задачи </w:t>
      </w:r>
      <w:r w:rsidR="00AF5BCB" w:rsidRPr="00AF5B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аттестационной комиссии</w:t>
      </w:r>
    </w:p>
    <w:p w:rsidR="00AF5BCB" w:rsidRPr="00AF5BCB" w:rsidRDefault="00AF5BCB" w:rsidP="00D84D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 Аттестационная комиссия организации образования призвана решать следующие задачи:</w:t>
      </w:r>
    </w:p>
    <w:p w:rsidR="00AF5BCB" w:rsidRPr="00AF5BCB" w:rsidRDefault="00AF5BCB" w:rsidP="00D84D07">
      <w:pPr>
        <w:shd w:val="clear" w:color="auto" w:fill="FFFFFF"/>
        <w:spacing w:after="0" w:line="24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Определять соответствие уровня профессиональной компетентности педагогических работников ОО требованиям квалификационных категорий.</w:t>
      </w:r>
    </w:p>
    <w:p w:rsidR="00AF5BCB" w:rsidRPr="00AF5BCB" w:rsidRDefault="00AF5BCB" w:rsidP="00D84D07">
      <w:pPr>
        <w:shd w:val="clear" w:color="auto" w:fill="FFFFFF"/>
        <w:spacing w:after="0" w:line="24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Присваивать квалификационную категорию «педагог-модератор» педагогическим работникам ОО в соответствии с уровнем их профессиональной компетентности.</w:t>
      </w:r>
    </w:p>
    <w:p w:rsidR="00AF5BCB" w:rsidRPr="00AF5BCB" w:rsidRDefault="00AF5BCB" w:rsidP="00D84D07">
      <w:pPr>
        <w:shd w:val="clear" w:color="auto" w:fill="FFFFFF"/>
        <w:spacing w:after="0" w:line="24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Соблюдать основные принципы проведения аттестации, обеспечивать объективность экспертизы и процедуры проведения аттестации.</w:t>
      </w:r>
    </w:p>
    <w:p w:rsidR="00AF5BCB" w:rsidRPr="00AF5BCB" w:rsidRDefault="00AF5BCB" w:rsidP="00D84D07">
      <w:pPr>
        <w:shd w:val="clear" w:color="auto" w:fill="FFFFFF"/>
        <w:spacing w:after="0" w:line="24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Оказывать консультативную помощь аттестуемым работникам ОО.</w:t>
      </w:r>
    </w:p>
    <w:p w:rsidR="00AF5BCB" w:rsidRPr="00AF5BCB" w:rsidRDefault="00AF5BCB" w:rsidP="00D84D07">
      <w:pPr>
        <w:shd w:val="clear" w:color="auto" w:fill="FFFFFF"/>
        <w:spacing w:after="0" w:line="24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Изучать опыт работы педагогов.</w:t>
      </w:r>
    </w:p>
    <w:p w:rsidR="00AF5BCB" w:rsidRPr="00AF5BCB" w:rsidRDefault="00AF5BCB" w:rsidP="00D84D07">
      <w:pPr>
        <w:shd w:val="clear" w:color="auto" w:fill="FFFFFF"/>
        <w:spacing w:after="0" w:line="24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Обобщать итоги аттестационной работы с педагогическими работниками ОО.</w:t>
      </w:r>
    </w:p>
    <w:p w:rsidR="00AF5BCB" w:rsidRPr="00AF5BCB" w:rsidRDefault="00AF5BCB" w:rsidP="00D84D07">
      <w:pPr>
        <w:shd w:val="clear" w:color="auto" w:fill="FFFFFF"/>
        <w:spacing w:after="150" w:line="24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F5BCB" w:rsidRPr="00AF5BCB" w:rsidRDefault="00AF5BCB" w:rsidP="00D84D07">
      <w:pPr>
        <w:shd w:val="clear" w:color="auto" w:fill="FFFFFF"/>
        <w:spacing w:after="0" w:line="24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Организаци</w:t>
      </w:r>
      <w:r w:rsidR="00130E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 работы аттестационной комиссии</w:t>
      </w:r>
      <w:r w:rsidRPr="00AF5B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организации образования</w:t>
      </w:r>
    </w:p>
    <w:p w:rsidR="00AF5BCB" w:rsidRPr="00AF5BCB" w:rsidRDefault="00AF5BCB" w:rsidP="00D84D07">
      <w:pPr>
        <w:shd w:val="clear" w:color="auto" w:fill="FFFFFF"/>
        <w:spacing w:after="0" w:line="24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Основанием для проведения аттестации педагогических работников на квалификационную категорию является личное заявление работника, которое подается в аттестационную комиссию с 20 декабря по 5 января т.г. (аттестация №1), с 1 августа  по 15 августа т.г. (аттестация №2).</w:t>
      </w:r>
    </w:p>
    <w:p w:rsidR="00AF5BCB" w:rsidRPr="00AF5BCB" w:rsidRDefault="00AF5BCB" w:rsidP="00D84D07">
      <w:pPr>
        <w:shd w:val="clear" w:color="auto" w:fill="FFFFFF"/>
        <w:spacing w:after="0" w:line="24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Аттестация педагогических работников на квалификационную категорию проводится:</w:t>
      </w:r>
    </w:p>
    <w:p w:rsidR="00AF5BCB" w:rsidRPr="00385CCD" w:rsidRDefault="00AF5BCB" w:rsidP="00D84D07">
      <w:pPr>
        <w:shd w:val="clear" w:color="auto" w:fill="FFFFFF"/>
        <w:spacing w:after="0" w:line="24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85C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  аттестация №</w:t>
      </w:r>
      <w:r w:rsidR="00F547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85C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этап </w:t>
      </w: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 с 10 мая по 17 мая (национальное квалификационное тестирование), этап </w:t>
      </w: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с 20 июня по 20 </w:t>
      </w:r>
      <w:r w:rsidRPr="00385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августа;</w:t>
      </w:r>
    </w:p>
    <w:p w:rsidR="00AF5BCB" w:rsidRPr="00AF5BCB" w:rsidRDefault="00D84D07" w:rsidP="00D84D07">
      <w:pPr>
        <w:shd w:val="clear" w:color="auto" w:fill="FFFFFF"/>
        <w:spacing w:after="0" w:line="24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AF5BCB" w:rsidRPr="00385C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аттестация №</w:t>
      </w:r>
      <w:r w:rsidR="00F547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F5BCB" w:rsidRPr="00385C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2:</w:t>
      </w:r>
      <w:r w:rsidR="00AF5BCB"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 </w:t>
      </w:r>
      <w:r w:rsidR="00AF5BCB"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AF5BCB"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с</w:t>
      </w:r>
      <w:r w:rsidR="00385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15 октября по 15  ноября</w:t>
      </w:r>
      <w:r w:rsidR="00F54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5BCB"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(национальное квалификационное тестирование), этап </w:t>
      </w:r>
      <w:r w:rsidR="00AF5BCB"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="00AF5BCB"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до 15 декабря.</w:t>
      </w:r>
    </w:p>
    <w:p w:rsidR="00AF5BCB" w:rsidRPr="00AF5BCB" w:rsidRDefault="00AF5BCB" w:rsidP="00D84D07">
      <w:pPr>
        <w:shd w:val="clear" w:color="auto" w:fill="FFFFFF"/>
        <w:spacing w:after="0" w:line="24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Продолжительность аттестации для каждого аттестуемого не должна превышать двух месяцев с начала её прохождения и до принятия решения аттестационной комиссией о соответствии (не соответствии) аттестуемого квалификационной категории.</w:t>
      </w:r>
    </w:p>
    <w:p w:rsidR="00AF5BCB" w:rsidRPr="00AF5BCB" w:rsidRDefault="00AF5BCB" w:rsidP="00D84D07">
      <w:pPr>
        <w:shd w:val="clear" w:color="auto" w:fill="FFFFFF"/>
        <w:spacing w:after="0" w:line="24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исключительных случаях (по причине временной нетрудоспособности работника в период прохождения аттестации или другим уважительным причинам) продолжительность аттестации может быть увеличена директором организации образования по представлению председателя аттестационной комиссии </w:t>
      </w:r>
      <w:r w:rsidRPr="00AF5B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 более, чем на 3 года</w:t>
      </w: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F5BCB" w:rsidRPr="00AF5BCB" w:rsidRDefault="00AF5BCB" w:rsidP="00D84D07">
      <w:pPr>
        <w:shd w:val="clear" w:color="auto" w:fill="FFFFFF"/>
        <w:spacing w:after="0" w:line="24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 Заседания аттестационной комиссии проводятся по мере поступления заявлений от педагогическ</w:t>
      </w:r>
      <w:r w:rsidR="00F54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работников ОО, согласно плану</w:t>
      </w: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АК, но не реже двух раз в год.</w:t>
      </w:r>
    </w:p>
    <w:p w:rsidR="00AF5BCB" w:rsidRPr="00AF5BCB" w:rsidRDefault="00AF5BCB" w:rsidP="00D84D07">
      <w:pPr>
        <w:shd w:val="clear" w:color="auto" w:fill="FFFFFF"/>
        <w:spacing w:after="0" w:line="24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 Для проведения квалификационных испытаний (для рассмотрения и оценивания портфолио) при аттестационной комиссии приказом директора ОО формируется и утверждается экспертный совет.</w:t>
      </w:r>
    </w:p>
    <w:p w:rsidR="00AF5BCB" w:rsidRPr="00AF5BCB" w:rsidRDefault="00AF5BCB" w:rsidP="00D84D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3.6. Экспертный совет рассматривает и оценивает портфолио </w:t>
      </w:r>
      <w:proofErr w:type="gramStart"/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аттестуемых</w:t>
      </w:r>
      <w:proofErr w:type="gramEnd"/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критериями оценивания портфолио аттестуемых на присвоение (подтверждение) квалификационной категории. По каждому аттестуемому экспер</w:t>
      </w:r>
      <w:bookmarkStart w:id="1" w:name="_GoBack"/>
      <w:bookmarkEnd w:id="1"/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тный совет выносит заключение - рекомендовать (не рекомендовать) для аттестации. Экспертный совет направляет листы оценивания портфолио аттестуемых на присвоение (подтверждение) квалификационной категории и заключение экспертного совета по комплексному аналитическому обобщению итогов деятельности аттестуемого на квалификационную категорию в аттестационную комиссию ОО.</w:t>
      </w:r>
    </w:p>
    <w:p w:rsidR="00AF5BCB" w:rsidRPr="00AF5BCB" w:rsidRDefault="00AF5BCB" w:rsidP="00D84D07">
      <w:pPr>
        <w:shd w:val="clear" w:color="auto" w:fill="FFFFFF"/>
        <w:spacing w:after="0" w:line="24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3.7. По результатам экспертизы аттестационная комиссия выносит </w:t>
      </w:r>
      <w:r w:rsidRPr="00AF5B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одно из следующих решений</w:t>
      </w: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F5BCB" w:rsidRPr="00AF5BCB" w:rsidRDefault="00AF5BCB" w:rsidP="00D84D07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- соответствует заявляемой квалификационной категории;</w:t>
      </w:r>
    </w:p>
    <w:p w:rsidR="00AF5BCB" w:rsidRPr="00AF5BCB" w:rsidRDefault="00AF5BCB" w:rsidP="00D84D07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- не соответствует заявляемой квалификационной категории.</w:t>
      </w:r>
    </w:p>
    <w:p w:rsidR="00AF5BCB" w:rsidRPr="00AF5BCB" w:rsidRDefault="00AF5BCB" w:rsidP="00D84D07">
      <w:pPr>
        <w:shd w:val="clear" w:color="auto" w:fill="FFFFFF"/>
        <w:spacing w:after="0" w:line="24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3.8. Решение принимается большинством голосов открытым голосованием и считается принятым, если в голосовании участвовало не менее двух третей состава аттестуемой комиссии. При равенстве количества голосов решающим является голос председателя. При аттестации работника, являющегося членом аттестационной комиссии, аттестуемый в голосовании не участвует.</w:t>
      </w:r>
    </w:p>
    <w:p w:rsidR="00AF5BCB" w:rsidRPr="00AF5BCB" w:rsidRDefault="00AF5BCB" w:rsidP="00D84D07">
      <w:pPr>
        <w:shd w:val="clear" w:color="auto" w:fill="FFFFFF"/>
        <w:spacing w:after="0" w:line="24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3.9</w:t>
      </w:r>
      <w:r w:rsidR="00F54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 аттестационной комиссии оформляется протоколом, который подписывается председателем, заместителем председателя, секретарем и членами аттестационной комиссии, принимавшими участие в голосовании.</w:t>
      </w:r>
    </w:p>
    <w:p w:rsidR="00AF5BCB" w:rsidRPr="00AF5BCB" w:rsidRDefault="00F5470A" w:rsidP="00D84D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AF5BCB"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F5BCB"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Выдача </w:t>
      </w:r>
      <w:r w:rsidR="00D84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удостоверений </w:t>
      </w:r>
      <w:r w:rsidR="00AF5BCB"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аттестации </w:t>
      </w:r>
      <w:r w:rsidR="00AF5BCB"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аттестуемых </w:t>
      </w:r>
      <w:r w:rsidR="00AF5BCB"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присвоение (подтверждение) квалификационных категорий осуществляется организацией образования на основании решения аттестационной комиссии и приказа руководителя организации образования не позднее 31 августа или 31 декабря текущего года.</w:t>
      </w:r>
    </w:p>
    <w:p w:rsidR="00AF5BCB" w:rsidRPr="00AF5BCB" w:rsidRDefault="00AF5BCB" w:rsidP="00D84D07">
      <w:pPr>
        <w:shd w:val="clear" w:color="auto" w:fill="FFFFFF"/>
        <w:spacing w:after="150" w:line="24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AF5BCB" w:rsidRPr="00AF5BCB" w:rsidRDefault="00AF5BCB" w:rsidP="00D84D07">
      <w:pPr>
        <w:shd w:val="clear" w:color="auto" w:fill="FFFFFF"/>
        <w:spacing w:after="0" w:line="24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F5B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Права аттестационной комиссии организации образования</w:t>
      </w:r>
    </w:p>
    <w:p w:rsidR="00AF5BCB" w:rsidRPr="00AF5BCB" w:rsidRDefault="00AF5BCB" w:rsidP="00D84D07">
      <w:pPr>
        <w:shd w:val="clear" w:color="auto" w:fill="FFFFFF"/>
        <w:spacing w:after="0" w:line="24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 аттестационной комиссии организации образования имеют право:</w:t>
      </w:r>
    </w:p>
    <w:p w:rsidR="00AF5BCB" w:rsidRPr="00AF5BCB" w:rsidRDefault="00AF5BCB" w:rsidP="00D84D07">
      <w:pPr>
        <w:shd w:val="clear" w:color="auto" w:fill="FFFFFF"/>
        <w:spacing w:after="0" w:line="24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 Запрашивать у аттестуемого дополнительную документацию и статистические данные, необходимые для аттестации на квалификационную категорию.</w:t>
      </w:r>
    </w:p>
    <w:p w:rsidR="00AF5BCB" w:rsidRPr="00AF5BCB" w:rsidRDefault="00AF5BCB" w:rsidP="00D84D07">
      <w:pPr>
        <w:shd w:val="clear" w:color="auto" w:fill="FFFFFF"/>
        <w:spacing w:after="0" w:line="24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 Осуществлять контроль за деятельностью экспертного совета и объективностью проведения экспертизы.</w:t>
      </w:r>
    </w:p>
    <w:p w:rsidR="00AF5BCB" w:rsidRPr="00AF5BCB" w:rsidRDefault="00AF5BCB" w:rsidP="00D84D07">
      <w:pPr>
        <w:shd w:val="clear" w:color="auto" w:fill="FFFFFF"/>
        <w:spacing w:after="0" w:line="24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 Вносить предложения по совершенствованию деятельности аттестационной комиссии.</w:t>
      </w:r>
    </w:p>
    <w:p w:rsidR="00AF5BCB" w:rsidRPr="00AF5BCB" w:rsidRDefault="00AF5BCB" w:rsidP="00D84D07">
      <w:pPr>
        <w:shd w:val="clear" w:color="auto" w:fill="FFFFFF"/>
        <w:spacing w:after="150" w:line="24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F5BCB" w:rsidRPr="00AF5BCB" w:rsidRDefault="00AF5BCB" w:rsidP="00D84D07">
      <w:pPr>
        <w:shd w:val="clear" w:color="auto" w:fill="FFFFFF"/>
        <w:spacing w:after="0" w:line="24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F5B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Контроль деятельности аттестационной комиссии организации образования</w:t>
      </w:r>
    </w:p>
    <w:p w:rsidR="00AF5BCB" w:rsidRPr="00AF5BCB" w:rsidRDefault="00AF5BCB" w:rsidP="00D84D07">
      <w:pPr>
        <w:shd w:val="clear" w:color="auto" w:fill="FFFFFF"/>
        <w:spacing w:after="0" w:line="24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деятельности аттестационной комиссии организации образования осуществляется директором ОО, его замес</w:t>
      </w:r>
      <w:r w:rsidR="00F54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тителем по учебной </w:t>
      </w:r>
      <w:r w:rsidRPr="00A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работе в соответствии с планом, утвержденным директором ОО, а также планом аттестацио</w:t>
      </w:r>
      <w:r w:rsidR="00F54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нной комиссии Управления образования.</w:t>
      </w:r>
    </w:p>
    <w:p w:rsidR="00076B45" w:rsidRPr="002E63C3" w:rsidRDefault="00076B45" w:rsidP="00D84D0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76B45" w:rsidRPr="002E63C3" w:rsidSect="00F7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262"/>
    <w:rsid w:val="00076B45"/>
    <w:rsid w:val="000E1D74"/>
    <w:rsid w:val="000F5C65"/>
    <w:rsid w:val="00121C2E"/>
    <w:rsid w:val="00130E1D"/>
    <w:rsid w:val="001811CC"/>
    <w:rsid w:val="002E63C3"/>
    <w:rsid w:val="003319B3"/>
    <w:rsid w:val="00385CCD"/>
    <w:rsid w:val="003B1DCB"/>
    <w:rsid w:val="00415C8E"/>
    <w:rsid w:val="00506E2E"/>
    <w:rsid w:val="005B4A6B"/>
    <w:rsid w:val="006B0016"/>
    <w:rsid w:val="00760D29"/>
    <w:rsid w:val="007638A9"/>
    <w:rsid w:val="007D7522"/>
    <w:rsid w:val="00805262"/>
    <w:rsid w:val="008169C1"/>
    <w:rsid w:val="0089269E"/>
    <w:rsid w:val="008A2289"/>
    <w:rsid w:val="009D0764"/>
    <w:rsid w:val="00AD0940"/>
    <w:rsid w:val="00AF5BCB"/>
    <w:rsid w:val="00C5658E"/>
    <w:rsid w:val="00CE7CE9"/>
    <w:rsid w:val="00D84D07"/>
    <w:rsid w:val="00E573E7"/>
    <w:rsid w:val="00F5470A"/>
    <w:rsid w:val="00F73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BCB"/>
    <w:rPr>
      <w:b/>
      <w:bCs/>
    </w:rPr>
  </w:style>
  <w:style w:type="character" w:customStyle="1" w:styleId="s1">
    <w:name w:val="s1"/>
    <w:basedOn w:val="a0"/>
    <w:rsid w:val="00AF5BCB"/>
  </w:style>
  <w:style w:type="paragraph" w:customStyle="1" w:styleId="1">
    <w:name w:val="1"/>
    <w:basedOn w:val="a"/>
    <w:rsid w:val="00AF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8</cp:lastModifiedBy>
  <cp:revision>15</cp:revision>
  <cp:lastPrinted>2020-12-02T07:52:00Z</cp:lastPrinted>
  <dcterms:created xsi:type="dcterms:W3CDTF">2020-11-30T09:04:00Z</dcterms:created>
  <dcterms:modified xsi:type="dcterms:W3CDTF">2021-12-06T10:30:00Z</dcterms:modified>
</cp:coreProperties>
</file>